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D4" w:rsidRDefault="00AC1ED4" w:rsidP="00AC1ED4">
      <w:pPr>
        <w:shd w:val="clear" w:color="auto" w:fill="FFFFFF"/>
        <w:spacing w:before="240" w:after="240" w:line="480" w:lineRule="atLeast"/>
        <w:jc w:val="center"/>
        <w:outlineLvl w:val="1"/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</w:pPr>
      <w:r>
        <w:rPr>
          <w:rFonts w:ascii="Myriad Pro" w:eastAsia="Times New Roman" w:hAnsi="Myriad Pro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004662" cy="11811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PG_logo_40mm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84" cy="121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D4" w:rsidRDefault="00217C2A" w:rsidP="00AD0FD6">
      <w:pPr>
        <w:shd w:val="clear" w:color="auto" w:fill="FFFFFF"/>
        <w:spacing w:after="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</w:pPr>
      <w:r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 xml:space="preserve">Le </w:t>
      </w:r>
      <w:r w:rsidR="00AC1ED4" w:rsidRPr="00AC1ED4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>Centre Hospitalier Princesse Grace</w:t>
      </w:r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sz w:val="36"/>
          <w:szCs w:val="36"/>
          <w:lang w:eastAsia="fr-FR"/>
        </w:rPr>
      </w:pPr>
    </w:p>
    <w:p w:rsid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1"/>
          <w:szCs w:val="21"/>
          <w:lang w:eastAsia="fr-FR"/>
        </w:rPr>
      </w:pP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Avenue Pasteur – BP n°489 – 98012 MONACO Cedex</w:t>
      </w:r>
      <w:r w:rsidRPr="00AC1ED4">
        <w:rPr>
          <w:rFonts w:ascii="Myriad Pro" w:eastAsia="Times New Roman" w:hAnsi="Myriad Pro" w:cs="Times New Roman"/>
          <w:sz w:val="24"/>
          <w:szCs w:val="24"/>
          <w:lang w:eastAsia="fr-FR"/>
        </w:rPr>
        <w:br/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Etablissement public de santé – 841 lits et places (dont 331 MCO)</w:t>
      </w:r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591D8D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</w:pPr>
      <w:r w:rsidRPr="00AC1ED4">
        <w:rPr>
          <w:rFonts w:ascii="Myriad Pro" w:eastAsia="Times New Roman" w:hAnsi="Myriad Pro" w:cs="Times New Roman"/>
          <w:b/>
          <w:bCs/>
          <w:sz w:val="21"/>
          <w:szCs w:val="21"/>
          <w:lang w:eastAsia="fr-FR"/>
        </w:rPr>
        <w:t>Re</w:t>
      </w:r>
      <w:r w:rsidR="00591D8D">
        <w:rPr>
          <w:rFonts w:ascii="Myriad Pro" w:eastAsia="Times New Roman" w:hAnsi="Myriad Pro" w:cs="Times New Roman"/>
          <w:b/>
          <w:bCs/>
          <w:sz w:val="21"/>
          <w:szCs w:val="21"/>
          <w:lang w:eastAsia="fr-FR"/>
        </w:rPr>
        <w:t>cherche</w:t>
      </w:r>
      <w:r w:rsidRPr="00AC1ED4">
        <w:rPr>
          <w:rFonts w:ascii="Myriad Pro" w:eastAsia="Times New Roman" w:hAnsi="Myriad Pro" w:cs="Times New Roman"/>
          <w:b/>
          <w:bCs/>
          <w:sz w:val="21"/>
          <w:szCs w:val="21"/>
          <w:lang w:eastAsia="fr-FR"/>
        </w:rPr>
        <w:t xml:space="preserve"> </w:t>
      </w:r>
      <w:r w:rsidR="00591D8D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 xml:space="preserve">des médecins urgentistes pour assurer des gardes (nuits et week-ends) </w:t>
      </w:r>
    </w:p>
    <w:p w:rsidR="00AC1ED4" w:rsidRPr="00AC1ED4" w:rsidRDefault="00591D8D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  <w:r>
        <w:rPr>
          <w:rFonts w:ascii="Myriad Pro" w:eastAsia="Times New Roman" w:hAnsi="Myriad Pro" w:cs="Times New Roman"/>
          <w:b/>
          <w:bCs/>
          <w:sz w:val="21"/>
          <w:szCs w:val="21"/>
          <w:lang w:eastAsia="fr-FR"/>
        </w:rPr>
        <w:t>dans</w:t>
      </w:r>
      <w:r w:rsidR="00AC1ED4" w:rsidRPr="00AC1ED4">
        <w:rPr>
          <w:rFonts w:ascii="Myriad Pro" w:eastAsia="Times New Roman" w:hAnsi="Myriad Pro" w:cs="Times New Roman"/>
          <w:b/>
          <w:bCs/>
          <w:sz w:val="21"/>
          <w:szCs w:val="21"/>
          <w:lang w:eastAsia="fr-FR"/>
        </w:rPr>
        <w:t xml:space="preserve"> le service </w:t>
      </w:r>
      <w:r>
        <w:rPr>
          <w:rFonts w:ascii="Myriad Pro" w:eastAsia="Times New Roman" w:hAnsi="Myriad Pro" w:cs="Times New Roman"/>
          <w:b/>
          <w:bCs/>
          <w:sz w:val="21"/>
          <w:szCs w:val="21"/>
          <w:lang w:eastAsia="fr-FR"/>
        </w:rPr>
        <w:t>des Urgences Pédiatriques</w:t>
      </w:r>
    </w:p>
    <w:p w:rsidR="00AC1ED4" w:rsidRPr="00AC1ED4" w:rsidRDefault="00AC1ED4" w:rsidP="00AD0FD6">
      <w:pPr>
        <w:shd w:val="clear" w:color="auto" w:fill="FFFFFF"/>
        <w:spacing w:after="0" w:line="240" w:lineRule="auto"/>
        <w:jc w:val="center"/>
        <w:outlineLvl w:val="2"/>
        <w:rPr>
          <w:rFonts w:ascii="Myriad Pro" w:eastAsia="Times New Roman" w:hAnsi="Myriad Pro" w:cs="Times New Roman"/>
          <w:b/>
          <w:bCs/>
          <w:sz w:val="28"/>
          <w:szCs w:val="28"/>
          <w:lang w:eastAsia="fr-FR"/>
        </w:rPr>
      </w:pPr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1"/>
          <w:szCs w:val="21"/>
          <w:lang w:eastAsia="fr-FR"/>
        </w:rPr>
      </w:pP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(</w:t>
      </w:r>
      <w:r w:rsidR="00591D8D"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Service</w:t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 xml:space="preserve"> d’</w:t>
      </w:r>
      <w:r w:rsidR="00591D8D">
        <w:rPr>
          <w:rFonts w:ascii="Myriad Pro" w:eastAsia="Times New Roman" w:hAnsi="Myriad Pro" w:cs="Times New Roman"/>
          <w:sz w:val="21"/>
          <w:szCs w:val="21"/>
          <w:lang w:eastAsia="fr-FR"/>
        </w:rPr>
        <w:t>Urgences P</w:t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édiatriques 24h/24</w:t>
      </w:r>
      <w:r w:rsidR="00591D8D">
        <w:rPr>
          <w:rFonts w:ascii="Myriad Pro" w:eastAsia="Times New Roman" w:hAnsi="Myriad Pro" w:cs="Times New Roman"/>
          <w:sz w:val="21"/>
          <w:szCs w:val="21"/>
          <w:lang w:eastAsia="fr-FR"/>
        </w:rPr>
        <w:t xml:space="preserve"> – 9500 passages par an</w:t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)</w:t>
      </w:r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1"/>
          <w:szCs w:val="21"/>
          <w:lang w:eastAsia="fr-FR"/>
        </w:rPr>
      </w:pPr>
      <w:r w:rsidRPr="00AC1ED4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 xml:space="preserve">Conditions requises : </w:t>
      </w:r>
      <w:r w:rsidR="00591D8D">
        <w:rPr>
          <w:rFonts w:ascii="Myriad Pro" w:eastAsia="Times New Roman" w:hAnsi="Myriad Pro" w:cs="Times New Roman"/>
          <w:sz w:val="21"/>
          <w:szCs w:val="21"/>
          <w:lang w:eastAsia="fr-FR"/>
        </w:rPr>
        <w:br/>
        <w:t>Diplôme de médecine d’urgence</w:t>
      </w:r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</w:pPr>
      <w:r w:rsidRPr="00AC1ED4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lastRenderedPageBreak/>
        <w:t>Inscription à l’Ordre des Médecins</w:t>
      </w:r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1"/>
          <w:szCs w:val="21"/>
          <w:lang w:eastAsia="fr-FR"/>
        </w:rPr>
      </w:pPr>
      <w:r w:rsidRPr="00AC1ED4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 xml:space="preserve">Compétences requises : </w:t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br/>
      </w:r>
      <w:r w:rsidR="00591D8D">
        <w:rPr>
          <w:rFonts w:ascii="Myriad Pro" w:eastAsia="Times New Roman" w:hAnsi="Myriad Pro" w:cs="Times New Roman"/>
          <w:sz w:val="21"/>
          <w:szCs w:val="21"/>
          <w:lang w:eastAsia="fr-FR"/>
        </w:rPr>
        <w:t>E</w:t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 xml:space="preserve">xpérience </w:t>
      </w:r>
      <w:r w:rsidR="00591D8D">
        <w:rPr>
          <w:rFonts w:ascii="Myriad Pro" w:eastAsia="Times New Roman" w:hAnsi="Myriad Pro" w:cs="Times New Roman"/>
          <w:sz w:val="21"/>
          <w:szCs w:val="21"/>
          <w:lang w:eastAsia="fr-FR"/>
        </w:rPr>
        <w:t>aux Urgences Pédiatriques souhaitée</w:t>
      </w:r>
      <w:bookmarkStart w:id="0" w:name="_GoBack"/>
      <w:bookmarkEnd w:id="0"/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1"/>
          <w:szCs w:val="21"/>
          <w:lang w:eastAsia="fr-FR"/>
        </w:rPr>
      </w:pPr>
      <w:r w:rsidRPr="00AC1ED4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>Renseignements :</w:t>
      </w:r>
      <w:r w:rsidRPr="00AC1ED4">
        <w:rPr>
          <w:rFonts w:ascii="Myriad Pro" w:eastAsia="Times New Roman" w:hAnsi="Myriad Pro" w:cs="Times New Roman"/>
          <w:sz w:val="24"/>
          <w:szCs w:val="24"/>
          <w:lang w:eastAsia="fr-FR"/>
        </w:rPr>
        <w:br/>
      </w:r>
      <w:r w:rsidR="00AD0FD6">
        <w:rPr>
          <w:rFonts w:ascii="Myriad Pro" w:eastAsia="Times New Roman" w:hAnsi="Myriad Pro" w:cs="Times New Roman"/>
          <w:sz w:val="21"/>
          <w:szCs w:val="21"/>
          <w:lang w:eastAsia="fr-FR"/>
        </w:rPr>
        <w:t>Mme GENOYER – Directeur Adjoint des Affaires Médicales</w:t>
      </w:r>
    </w:p>
    <w:p w:rsidR="00AD0FD6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1"/>
          <w:szCs w:val="21"/>
          <w:lang w:eastAsia="fr-FR"/>
        </w:rPr>
      </w:pPr>
      <w:r>
        <w:rPr>
          <w:rFonts w:ascii="Myriad Pro" w:eastAsia="Times New Roman" w:hAnsi="Myriad Pro" w:cs="Times New Roman"/>
          <w:sz w:val="21"/>
          <w:szCs w:val="21"/>
          <w:lang w:eastAsia="fr-FR"/>
        </w:rPr>
        <w:t xml:space="preserve">Tél. : +377 97 98 84 85 – E-mail : </w:t>
      </w:r>
      <w:hyperlink r:id="rId5" w:history="1">
        <w:r w:rsidRPr="00450759">
          <w:rPr>
            <w:rStyle w:val="Lienhypertexte"/>
            <w:rFonts w:ascii="Myriad Pro" w:eastAsia="Times New Roman" w:hAnsi="Myriad Pro" w:cs="Times New Roman"/>
            <w:sz w:val="21"/>
            <w:szCs w:val="21"/>
            <w:lang w:eastAsia="fr-FR"/>
          </w:rPr>
          <w:t>chrystel.genoyer@chpg.mc</w:t>
        </w:r>
      </w:hyperlink>
    </w:p>
    <w:p w:rsidR="00AD0FD6" w:rsidRPr="00AC1ED4" w:rsidRDefault="00AD0FD6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</w:p>
    <w:p w:rsidR="00AC1ED4" w:rsidRPr="00AC1ED4" w:rsidRDefault="00AC1ED4" w:rsidP="00AD0FD6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fr-FR"/>
        </w:rPr>
      </w:pPr>
      <w:r w:rsidRPr="00AC1ED4">
        <w:rPr>
          <w:rFonts w:ascii="Myriad Pro" w:eastAsia="Times New Roman" w:hAnsi="Myriad Pro" w:cs="Times New Roman"/>
          <w:b/>
          <w:bCs/>
          <w:sz w:val="24"/>
          <w:szCs w:val="24"/>
          <w:lang w:eastAsia="fr-FR"/>
        </w:rPr>
        <w:t>Candidatures à adresser au Directeur du CHPG</w:t>
      </w:r>
      <w:r w:rsidRPr="00AC1ED4">
        <w:rPr>
          <w:rFonts w:ascii="Myriad Pro" w:eastAsia="Times New Roman" w:hAnsi="Myriad Pro" w:cs="Times New Roman"/>
          <w:sz w:val="24"/>
          <w:szCs w:val="24"/>
          <w:lang w:eastAsia="fr-FR"/>
        </w:rPr>
        <w:br/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Mme de SEVELINGES – Directeur</w:t>
      </w:r>
      <w:r w:rsidRPr="00AC1ED4">
        <w:rPr>
          <w:rFonts w:ascii="Myriad Pro" w:eastAsia="Times New Roman" w:hAnsi="Myriad Pro" w:cs="Times New Roman"/>
          <w:sz w:val="24"/>
          <w:szCs w:val="24"/>
          <w:lang w:eastAsia="fr-FR"/>
        </w:rPr>
        <w:br/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>Avenue Pasteur – BP N°489 – 98012 MONACO CEDEX</w:t>
      </w:r>
      <w:r w:rsidRPr="00AC1ED4">
        <w:rPr>
          <w:rFonts w:ascii="Myriad Pro" w:eastAsia="Times New Roman" w:hAnsi="Myriad Pro" w:cs="Times New Roman"/>
          <w:sz w:val="24"/>
          <w:szCs w:val="24"/>
          <w:lang w:eastAsia="fr-FR"/>
        </w:rPr>
        <w:br/>
      </w:r>
      <w:r w:rsidRPr="00AC1ED4">
        <w:rPr>
          <w:rFonts w:ascii="Myriad Pro" w:eastAsia="Times New Roman" w:hAnsi="Myriad Pro" w:cs="Times New Roman"/>
          <w:sz w:val="21"/>
          <w:szCs w:val="21"/>
          <w:lang w:eastAsia="fr-FR"/>
        </w:rPr>
        <w:t xml:space="preserve">Tél : +377 97 98 84 94 - E-mail : </w:t>
      </w:r>
      <w:hyperlink r:id="rId6" w:history="1">
        <w:r w:rsidRPr="00AC1ED4">
          <w:rPr>
            <w:rFonts w:ascii="Myriad Pro" w:eastAsia="Times New Roman" w:hAnsi="Myriad Pro" w:cs="Times New Roman"/>
            <w:color w:val="0063AD"/>
            <w:sz w:val="21"/>
            <w:szCs w:val="21"/>
            <w:lang w:eastAsia="fr-FR"/>
          </w:rPr>
          <w:t>courrier@chpg.mc</w:t>
        </w:r>
      </w:hyperlink>
    </w:p>
    <w:p w:rsidR="008E7849" w:rsidRPr="00AC1ED4" w:rsidRDefault="008E7849" w:rsidP="00AC1ED4">
      <w:pPr>
        <w:jc w:val="center"/>
      </w:pPr>
    </w:p>
    <w:sectPr w:rsidR="008E7849" w:rsidRPr="00AC1ED4" w:rsidSect="00AC1ED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4"/>
    <w:rsid w:val="00217C2A"/>
    <w:rsid w:val="00591D8D"/>
    <w:rsid w:val="008E7849"/>
    <w:rsid w:val="00AC1ED4"/>
    <w:rsid w:val="00AD0FD6"/>
    <w:rsid w:val="00C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1E3D-A885-4FC5-A4D0-F52546C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1E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1ED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ED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D0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6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rier@chpg.mc" TargetMode="External"/><Relationship Id="rId5" Type="http://schemas.openxmlformats.org/officeDocument/2006/relationships/hyperlink" Target="mailto:chrystel.genoyer@chpg.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Princesse Grace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PIRES Christelle</dc:creator>
  <cp:keywords/>
  <dc:description/>
  <cp:lastModifiedBy>CLAESSENS Yann-Erick</cp:lastModifiedBy>
  <cp:revision>2</cp:revision>
  <cp:lastPrinted>2019-11-13T09:40:00Z</cp:lastPrinted>
  <dcterms:created xsi:type="dcterms:W3CDTF">2019-12-13T13:01:00Z</dcterms:created>
  <dcterms:modified xsi:type="dcterms:W3CDTF">2019-12-13T13:01:00Z</dcterms:modified>
</cp:coreProperties>
</file>