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76EC6" w14:textId="77CCF13D" w:rsidR="00095C2D" w:rsidRDefault="00D10F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54700" wp14:editId="1441FFD4">
                <wp:simplePos x="0" y="0"/>
                <wp:positionH relativeFrom="column">
                  <wp:posOffset>-179070</wp:posOffset>
                </wp:positionH>
                <wp:positionV relativeFrom="paragraph">
                  <wp:posOffset>-55245</wp:posOffset>
                </wp:positionV>
                <wp:extent cx="2609850" cy="112395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36162D" w14:textId="77777777" w:rsidR="00095C2D" w:rsidRPr="00095C2D" w:rsidRDefault="00095C2D">
                            <w:pPr>
                              <w:rPr>
                                <w:rFonts w:ascii="Berlin Sans FB Demi" w:hAnsi="Berlin Sans FB Demi" w:cstheme="minorHAnsi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095C2D">
                              <w:rPr>
                                <w:rFonts w:ascii="Berlin Sans FB Demi" w:hAnsi="Berlin Sans FB Demi" w:cstheme="minorHAnsi"/>
                                <w:color w:val="2E74B5" w:themeColor="accent1" w:themeShade="BF"/>
                                <w:sz w:val="72"/>
                                <w:szCs w:val="72"/>
                              </w:rPr>
                              <w:t>Epi</w:t>
                            </w:r>
                            <w:proofErr w:type="spellEnd"/>
                            <w:r w:rsidRPr="00095C2D">
                              <w:rPr>
                                <w:rFonts w:ascii="Berlin Sans FB Demi" w:hAnsi="Berlin Sans FB Demi" w:cstheme="minorHAnsi"/>
                                <w:color w:val="2E74B5" w:themeColor="accent1" w:themeShade="BF"/>
                                <w:sz w:val="72"/>
                                <w:szCs w:val="72"/>
                              </w:rPr>
                              <w:t>-</w:t>
                            </w:r>
                            <w:r w:rsidRPr="00095C2D">
                              <w:rPr>
                                <w:rFonts w:ascii="Berlin Sans FB Demi" w:hAnsi="Berlin Sans FB Demi" w:cstheme="minorHAnsi"/>
                                <w:color w:val="FF0000"/>
                                <w:sz w:val="72"/>
                                <w:szCs w:val="72"/>
                              </w:rPr>
                              <w:t>BLOOD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B5470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14.1pt;margin-top:-4.35pt;width:205.5pt;height:8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" fillcolor="white [3201]" strokeweight=".5pt">
                <v:textbox>
                  <w:txbxContent>
                    <w:p w14:paraId="7D36162D" w14:textId="77777777" w:rsidR="00095C2D" w:rsidRPr="00095C2D" w:rsidRDefault="00095C2D">
                      <w:pPr>
                        <w:rPr>
                          <w:rFonts w:ascii="Berlin Sans FB Demi" w:hAnsi="Berlin Sans FB Demi" w:cstheme="minorHAnsi"/>
                          <w:sz w:val="72"/>
                          <w:szCs w:val="72"/>
                        </w:rPr>
                      </w:pPr>
                      <w:proofErr w:type="spellStart"/>
                      <w:r w:rsidRPr="00095C2D">
                        <w:rPr>
                          <w:rFonts w:ascii="Berlin Sans FB Demi" w:hAnsi="Berlin Sans FB Demi" w:cstheme="minorHAnsi"/>
                          <w:color w:val="2E74B5" w:themeColor="accent1" w:themeShade="BF"/>
                          <w:sz w:val="72"/>
                          <w:szCs w:val="72"/>
                        </w:rPr>
                        <w:t>Epi</w:t>
                      </w:r>
                      <w:proofErr w:type="spellEnd"/>
                      <w:r w:rsidRPr="00095C2D">
                        <w:rPr>
                          <w:rFonts w:ascii="Berlin Sans FB Demi" w:hAnsi="Berlin Sans FB Demi" w:cstheme="minorHAnsi"/>
                          <w:color w:val="2E74B5" w:themeColor="accent1" w:themeShade="BF"/>
                          <w:sz w:val="72"/>
                          <w:szCs w:val="72"/>
                        </w:rPr>
                        <w:t>-</w:t>
                      </w:r>
                      <w:r w:rsidRPr="00095C2D">
                        <w:rPr>
                          <w:rFonts w:ascii="Berlin Sans FB Demi" w:hAnsi="Berlin Sans FB Demi" w:cstheme="minorHAnsi"/>
                          <w:color w:val="FF0000"/>
                          <w:sz w:val="72"/>
                          <w:szCs w:val="72"/>
                        </w:rPr>
                        <w:t>BLOOD</w:t>
                      </w:r>
                    </w:p>
                  </w:txbxContent>
                </v:textbox>
              </v:shape>
            </w:pict>
          </mc:Fallback>
        </mc:AlternateContent>
      </w:r>
      <w:r w:rsidR="00095C2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540457" wp14:editId="191C3379">
                <wp:simplePos x="0" y="0"/>
                <wp:positionH relativeFrom="column">
                  <wp:posOffset>3376930</wp:posOffset>
                </wp:positionH>
                <wp:positionV relativeFrom="paragraph">
                  <wp:posOffset>-175895</wp:posOffset>
                </wp:positionV>
                <wp:extent cx="2590800" cy="14763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621290" w14:textId="77777777" w:rsidR="00095C2D" w:rsidRDefault="00095C2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FB5ACA" wp14:editId="40F9E42F">
                                  <wp:extent cx="2324473" cy="1290082"/>
                                  <wp:effectExtent l="0" t="0" r="0" b="5715"/>
                                  <wp:docPr id="5" name="Image 5" descr="Initiatives de Recherche aux Urgences (IRU) / Société Française de Médecine  d&amp;#39;Urgence - SFM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nitiatives de Recherche aux Urgences (IRU) / Société Française de Médecine  d&amp;#39;Urgence - SFM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2500" cy="13000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0457" id="Zone de texte 2" o:spid="_x0000_s1027" type="#_x0000_t202" style="position:absolute;margin-left:265.9pt;margin-top:-13.85pt;width:204pt;height:1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" fillcolor="white [3201]" strokeweight=".5pt">
                <v:textbox>
                  <w:txbxContent>
                    <w:p w14:paraId="1B621290" w14:textId="77777777" w:rsidR="00095C2D" w:rsidRDefault="00095C2D">
                      <w:r>
                        <w:rPr>
                          <w:noProof/>
                        </w:rPr>
                        <w:drawing>
                          <wp:inline distT="0" distB="0" distL="0" distR="0" wp14:anchorId="2BFB5ACA" wp14:editId="40F9E42F">
                            <wp:extent cx="2324473" cy="1290082"/>
                            <wp:effectExtent l="0" t="0" r="0" b="5715"/>
                            <wp:docPr id="5" name="Image 5" descr="Initiatives de Recherche aux Urgences (IRU) / Société Française de Médecine  d&amp;#39;Urgence - SFM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nitiatives de Recherche aux Urgences (IRU) / Société Française de Médecine  d&amp;#39;Urgence - SFM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2500" cy="13000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FDB8CE" w14:textId="7DB30E1A" w:rsidR="00FC1790" w:rsidRDefault="00FC1790" w:rsidP="00095C2D">
      <w:pPr>
        <w:tabs>
          <w:tab w:val="left" w:pos="5835"/>
        </w:tabs>
      </w:pPr>
    </w:p>
    <w:p w14:paraId="27692036" w14:textId="77777777" w:rsidR="00FC1790" w:rsidRPr="00FC1790" w:rsidRDefault="00FC1790" w:rsidP="00FC1790"/>
    <w:p w14:paraId="07058612" w14:textId="77777777" w:rsidR="00FC1790" w:rsidRPr="00FC1790" w:rsidRDefault="00FC1790" w:rsidP="00FC1790"/>
    <w:p w14:paraId="79F51AD4" w14:textId="77777777" w:rsidR="00FC1790" w:rsidRPr="00FC1790" w:rsidRDefault="00FC1790" w:rsidP="00FC1790"/>
    <w:p w14:paraId="4B13435B" w14:textId="77777777" w:rsidR="00FC1790" w:rsidRPr="00FC1790" w:rsidRDefault="00FC1790" w:rsidP="00FC1790"/>
    <w:p w14:paraId="3D0BDC24" w14:textId="77777777" w:rsidR="00FC1790" w:rsidRPr="00FC1790" w:rsidRDefault="00FC1790" w:rsidP="00FC1790"/>
    <w:p w14:paraId="0B092201" w14:textId="59310324" w:rsidR="00FC1790" w:rsidRPr="00FC1790" w:rsidRDefault="00D10FE2" w:rsidP="00FC179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198BF" wp14:editId="00B06886">
                <wp:simplePos x="0" y="0"/>
                <wp:positionH relativeFrom="column">
                  <wp:posOffset>-290195</wp:posOffset>
                </wp:positionH>
                <wp:positionV relativeFrom="paragraph">
                  <wp:posOffset>226060</wp:posOffset>
                </wp:positionV>
                <wp:extent cx="6257925" cy="1257300"/>
                <wp:effectExtent l="0" t="0" r="28575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82E3C7" w14:textId="4852541E" w:rsidR="00095C2D" w:rsidRPr="00417F79" w:rsidRDefault="00095C2D" w:rsidP="00D10FE2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E74B5" w:themeColor="accent1" w:themeShade="BF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17F79">
                              <w:rPr>
                                <w:rFonts w:ascii="Berlin Sans FB Demi" w:hAnsi="Berlin Sans FB Demi"/>
                                <w:color w:val="2E74B5" w:themeColor="accent1" w:themeShade="BF"/>
                                <w:sz w:val="36"/>
                                <w:szCs w:val="36"/>
                              </w:rPr>
                              <w:t>Evaluation</w:t>
                            </w:r>
                            <w:proofErr w:type="spellEnd"/>
                            <w:r w:rsidRPr="00417F79">
                              <w:rPr>
                                <w:rFonts w:ascii="Berlin Sans FB Demi" w:hAnsi="Berlin Sans FB Demi"/>
                                <w:color w:val="2E74B5" w:themeColor="accent1" w:themeShade="BF"/>
                                <w:sz w:val="36"/>
                                <w:szCs w:val="36"/>
                              </w:rPr>
                              <w:t xml:space="preserve"> des pratiques professionnelles et impact médico-économique de la prise en charge transfusionnelle d’une anémie ou d’une hémorragie grave en médecine d’urgence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198BF" id="Zone de texte 3" o:spid="_x0000_s1028" type="#_x0000_t202" style="position:absolute;margin-left:-22.85pt;margin-top:17.8pt;width:492.7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" fillcolor="white [3201]" strokeweight=".5pt">
                <v:textbox>
                  <w:txbxContent>
                    <w:p w14:paraId="3B82E3C7" w14:textId="4852541E" w:rsidR="00095C2D" w:rsidRPr="00417F79" w:rsidRDefault="00095C2D" w:rsidP="00D10FE2">
                      <w:pPr>
                        <w:jc w:val="center"/>
                        <w:rPr>
                          <w:rFonts w:ascii="Berlin Sans FB Demi" w:hAnsi="Berlin Sans FB Demi"/>
                          <w:color w:val="2E74B5" w:themeColor="accent1" w:themeShade="BF"/>
                          <w:sz w:val="36"/>
                          <w:szCs w:val="36"/>
                        </w:rPr>
                      </w:pPr>
                      <w:proofErr w:type="spellStart"/>
                      <w:r w:rsidRPr="00417F79">
                        <w:rPr>
                          <w:rFonts w:ascii="Berlin Sans FB Demi" w:hAnsi="Berlin Sans FB Demi"/>
                          <w:color w:val="2E74B5" w:themeColor="accent1" w:themeShade="BF"/>
                          <w:sz w:val="36"/>
                          <w:szCs w:val="36"/>
                        </w:rPr>
                        <w:t>Evaluation</w:t>
                      </w:r>
                      <w:proofErr w:type="spellEnd"/>
                      <w:r w:rsidRPr="00417F79">
                        <w:rPr>
                          <w:rFonts w:ascii="Berlin Sans FB Demi" w:hAnsi="Berlin Sans FB Demi"/>
                          <w:color w:val="2E74B5" w:themeColor="accent1" w:themeShade="BF"/>
                          <w:sz w:val="36"/>
                          <w:szCs w:val="36"/>
                        </w:rPr>
                        <w:t xml:space="preserve"> des pratiques professionnelles et impact médico-économique de la prise en charge transfusionnelle d’une anémie ou d’une hémorragie grave en médecine d’urgence</w:t>
                      </w:r>
                    </w:p>
                  </w:txbxContent>
                </v:textbox>
              </v:shape>
            </w:pict>
          </mc:Fallback>
        </mc:AlternateContent>
      </w:r>
    </w:p>
    <w:p w14:paraId="786A3A6E" w14:textId="01C1ABE4" w:rsidR="00FC1790" w:rsidRPr="00FC1790" w:rsidRDefault="00FC1790" w:rsidP="00FC1790"/>
    <w:p w14:paraId="1E508566" w14:textId="2589E418" w:rsidR="00FC1790" w:rsidRPr="00FC1790" w:rsidRDefault="00FC1790" w:rsidP="00FC1790"/>
    <w:p w14:paraId="121A6237" w14:textId="77777777" w:rsidR="00FC1790" w:rsidRPr="00FC1790" w:rsidRDefault="00FC1790" w:rsidP="00FC1790"/>
    <w:p w14:paraId="19368863" w14:textId="77777777" w:rsidR="00FC1790" w:rsidRPr="00FC1790" w:rsidRDefault="00FC1790" w:rsidP="00FC1790"/>
    <w:p w14:paraId="5C1AFE7A" w14:textId="77777777" w:rsidR="00FC1790" w:rsidRPr="00FC1790" w:rsidRDefault="00FC1790" w:rsidP="00FC1790"/>
    <w:p w14:paraId="12A17739" w14:textId="77777777" w:rsidR="00FC1790" w:rsidRPr="00FC1790" w:rsidRDefault="00FC1790" w:rsidP="00FC1790"/>
    <w:p w14:paraId="57678492" w14:textId="77777777" w:rsidR="00FC1790" w:rsidRPr="00FC1790" w:rsidRDefault="00FC1790" w:rsidP="00FC1790"/>
    <w:p w14:paraId="3955BE17" w14:textId="72A453DD" w:rsidR="00FC1790" w:rsidRPr="00FC1790" w:rsidRDefault="00D10FE2" w:rsidP="00FC179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351920" wp14:editId="4E294BE8">
                <wp:simplePos x="0" y="0"/>
                <wp:positionH relativeFrom="column">
                  <wp:posOffset>-302895</wp:posOffset>
                </wp:positionH>
                <wp:positionV relativeFrom="paragraph">
                  <wp:posOffset>192405</wp:posOffset>
                </wp:positionV>
                <wp:extent cx="6257925" cy="3429000"/>
                <wp:effectExtent l="0" t="0" r="15875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429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C98262" w14:textId="7663962E" w:rsidR="00417F79" w:rsidRPr="00417F79" w:rsidRDefault="00417F79" w:rsidP="009D77F4">
                            <w:pPr>
                              <w:jc w:val="center"/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>lundi</w:t>
                            </w:r>
                            <w:proofErr w:type="gramEnd"/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 7 mars à 8h00</w:t>
                            </w:r>
                            <w:r w:rsidR="00D10FE2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 -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 dimanche 13 mars à </w:t>
                            </w:r>
                            <w:r w:rsidR="00D10FE2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>minuit</w:t>
                            </w:r>
                          </w:p>
                          <w:p w14:paraId="4239DAD3" w14:textId="77777777" w:rsidR="009D77F4" w:rsidRDefault="009D77F4" w:rsidP="009D77F4">
                            <w:pPr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</w:pPr>
                          </w:p>
                          <w:p w14:paraId="705DF5F6" w14:textId="408CAEB0" w:rsidR="00D10FE2" w:rsidRDefault="00417F79" w:rsidP="009D77F4">
                            <w:pPr>
                              <w:jc w:val="center"/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</w:pP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Critères d’inclusion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> :</w:t>
                            </w:r>
                          </w:p>
                          <w:p w14:paraId="416A4A30" w14:textId="77777777" w:rsidR="00D10FE2" w:rsidRDefault="00D10FE2" w:rsidP="00D10FE2">
                            <w:pPr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</w:pPr>
                          </w:p>
                          <w:p w14:paraId="18E2A9F6" w14:textId="0BA9EFBA" w:rsidR="00D10FE2" w:rsidRPr="00D10FE2" w:rsidRDefault="009D77F4" w:rsidP="00D10FE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  <w:t xml:space="preserve">Patients &gt;18 ans </w:t>
                            </w:r>
                            <w:r w:rsidR="00D10FE2" w:rsidRPr="00D10FE2"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  <w:t xml:space="preserve">avec une </w:t>
                            </w:r>
                            <w:proofErr w:type="spellStart"/>
                            <w:r w:rsidR="00D10FE2" w:rsidRPr="00D10FE2"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  <w:t>Hb</w:t>
                            </w:r>
                            <w:proofErr w:type="spellEnd"/>
                            <w:r w:rsidR="00D10FE2" w:rsidRPr="00D10FE2"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  <w:t>&lt;10g/</w:t>
                            </w:r>
                            <w:proofErr w:type="spellStart"/>
                            <w:r w:rsidR="00D10FE2" w:rsidRPr="00D10FE2"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  <w:t>dL</w:t>
                            </w:r>
                            <w:proofErr w:type="spellEnd"/>
                            <w:r w:rsidR="00D10FE2" w:rsidRPr="00D10FE2">
                              <w:rPr>
                                <w:rFonts w:ascii="Berlin Sans FB" w:eastAsia="Times New Roman" w:hAnsi="Berlin Sans FB"/>
                                <w:sz w:val="44"/>
                                <w:szCs w:val="44"/>
                              </w:rPr>
                              <w:t>, qu’ils soient transfusés ou non ;</w:t>
                            </w:r>
                          </w:p>
                          <w:p w14:paraId="0F7BE516" w14:textId="7CB1C999" w:rsidR="009D77F4" w:rsidRDefault="008F6A5E" w:rsidP="009D77F4">
                            <w:pPr>
                              <w:pStyle w:val="Paragraphedeliste"/>
                              <w:spacing w:after="0" w:line="240" w:lineRule="auto"/>
                              <w:jc w:val="center"/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</w:pPr>
                            <w:proofErr w:type="gramStart"/>
                            <w:r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>OU</w:t>
                            </w:r>
                            <w:proofErr w:type="gramEnd"/>
                          </w:p>
                          <w:p w14:paraId="4A9F0727" w14:textId="7F09079C" w:rsidR="00D10FE2" w:rsidRPr="00D10FE2" w:rsidRDefault="009D77F4" w:rsidP="00D10FE2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</w:pPr>
                            <w:r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 xml:space="preserve">Patients &gt;18 ans </w:t>
                            </w:r>
                            <w:r w:rsidR="00D10FE2" w:rsidRPr="00D10FE2"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 xml:space="preserve">transfusés en CGR aux urgences </w:t>
                            </w:r>
                            <w:r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>(</w:t>
                            </w:r>
                            <w:r w:rsidR="00D10FE2" w:rsidRPr="00D10FE2"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>ou en UHCD</w:t>
                            </w:r>
                            <w:r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>)</w:t>
                            </w:r>
                            <w:r w:rsidR="00D10FE2" w:rsidRPr="00D10FE2"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 xml:space="preserve">, quelle que soit leur </w:t>
                            </w:r>
                            <w:proofErr w:type="spellStart"/>
                            <w:r w:rsidR="00D10FE2" w:rsidRPr="00D10FE2"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>Hb</w:t>
                            </w:r>
                            <w:proofErr w:type="spellEnd"/>
                            <w:r w:rsidR="00D10FE2" w:rsidRPr="00D10FE2">
                              <w:rPr>
                                <w:rFonts w:ascii="Berlin Sans FB" w:eastAsia="Times New Roman" w:hAnsi="Berlin Sans FB" w:cs="Times New Roman"/>
                                <w:sz w:val="44"/>
                                <w:szCs w:val="44"/>
                                <w:lang w:eastAsia="fr-FR"/>
                              </w:rPr>
                              <w:t xml:space="preserve"> (en cas d’hémorragie majeure par exemple).</w:t>
                            </w:r>
                          </w:p>
                          <w:p w14:paraId="2F102185" w14:textId="77777777" w:rsidR="00D10FE2" w:rsidRDefault="00D10FE2" w:rsidP="00417F79">
                            <w:pPr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</w:pPr>
                          </w:p>
                          <w:p w14:paraId="656043CE" w14:textId="0255C26B" w:rsidR="00417F79" w:rsidRPr="00417F79" w:rsidRDefault="00417F79" w:rsidP="00417F79">
                            <w:pPr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</w:pP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Tout patient adulte (18 ans ou plus) admis dans un service d’urgence pour 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 xml:space="preserve">anémie </w:t>
                            </w:r>
                            <w:proofErr w:type="spellStart"/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h</w:t>
                            </w:r>
                            <w:r w:rsidR="00D10FE2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b</w:t>
                            </w:r>
                            <w:proofErr w:type="spellEnd"/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&lt;10g/dl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 ou 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transfusé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 aux Urgences 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sur hémorragie grave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</w:rPr>
                              <w:t xml:space="preserve">, partiellement ou en totalité, ou ayant occasionné la </w:t>
                            </w:r>
                            <w:r w:rsidRPr="00417F79">
                              <w:rPr>
                                <w:rFonts w:ascii="Berlin Sans FB" w:hAnsi="Berlin Sans FB"/>
                                <w:sz w:val="44"/>
                                <w:szCs w:val="44"/>
                                <w:u w:val="single"/>
                              </w:rPr>
                              <w:t>destruction de CGR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351920" id="Rectangle 6" o:spid="_x0000_s1029" style="position:absolute;margin-left:-23.85pt;margin-top:15.15pt;width:492.75pt;height:27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" fillcolor="#5b9bd5 [3204]" strokecolor="#1f4d78 [1604]" strokeweight="1pt">
                <v:textbox>
                  <w:txbxContent>
                    <w:p w14:paraId="38C98262" w14:textId="7663962E" w:rsidR="00417F79" w:rsidRPr="00417F79" w:rsidRDefault="00417F79" w:rsidP="009D77F4">
                      <w:pPr>
                        <w:jc w:val="center"/>
                        <w:rPr>
                          <w:rFonts w:ascii="Berlin Sans FB" w:hAnsi="Berlin Sans FB"/>
                          <w:sz w:val="44"/>
                          <w:szCs w:val="44"/>
                        </w:rPr>
                      </w:pPr>
                      <w:proofErr w:type="gramStart"/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>lundi</w:t>
                      </w:r>
                      <w:proofErr w:type="gramEnd"/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 7 mars à 8h00</w:t>
                      </w:r>
                      <w:r w:rsidR="00D10FE2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 -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 dimanche 13 mars à </w:t>
                      </w:r>
                      <w:r w:rsidR="00D10FE2">
                        <w:rPr>
                          <w:rFonts w:ascii="Berlin Sans FB" w:hAnsi="Berlin Sans FB"/>
                          <w:sz w:val="44"/>
                          <w:szCs w:val="44"/>
                        </w:rPr>
                        <w:t>minuit</w:t>
                      </w:r>
                    </w:p>
                    <w:p w14:paraId="4239DAD3" w14:textId="77777777" w:rsidR="009D77F4" w:rsidRDefault="009D77F4" w:rsidP="009D77F4">
                      <w:pPr>
                        <w:rPr>
                          <w:rFonts w:ascii="Berlin Sans FB" w:hAnsi="Berlin Sans FB"/>
                          <w:sz w:val="44"/>
                          <w:szCs w:val="44"/>
                        </w:rPr>
                      </w:pPr>
                    </w:p>
                    <w:p w14:paraId="705DF5F6" w14:textId="408CAEB0" w:rsidR="00D10FE2" w:rsidRDefault="00417F79" w:rsidP="009D77F4">
                      <w:pPr>
                        <w:jc w:val="center"/>
                        <w:rPr>
                          <w:rFonts w:ascii="Berlin Sans FB" w:hAnsi="Berlin Sans FB"/>
                          <w:sz w:val="44"/>
                          <w:szCs w:val="44"/>
                        </w:rPr>
                      </w:pP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Critères d’inclusion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> :</w:t>
                      </w:r>
                    </w:p>
                    <w:p w14:paraId="416A4A30" w14:textId="77777777" w:rsidR="00D10FE2" w:rsidRDefault="00D10FE2" w:rsidP="00D10FE2">
                      <w:pPr>
                        <w:rPr>
                          <w:rFonts w:ascii="Berlin Sans FB" w:hAnsi="Berlin Sans FB"/>
                          <w:sz w:val="44"/>
                          <w:szCs w:val="44"/>
                        </w:rPr>
                      </w:pPr>
                    </w:p>
                    <w:p w14:paraId="18E2A9F6" w14:textId="0BA9EFBA" w:rsidR="00D10FE2" w:rsidRPr="00D10FE2" w:rsidRDefault="009D77F4" w:rsidP="00D10FE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</w:pPr>
                      <w:r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  <w:t xml:space="preserve">Patients &gt;18 ans </w:t>
                      </w:r>
                      <w:r w:rsidR="00D10FE2" w:rsidRPr="00D10FE2"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  <w:t xml:space="preserve">avec une </w:t>
                      </w:r>
                      <w:proofErr w:type="spellStart"/>
                      <w:r w:rsidR="00D10FE2" w:rsidRPr="00D10FE2"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  <w:t>Hb</w:t>
                      </w:r>
                      <w:proofErr w:type="spellEnd"/>
                      <w:r w:rsidR="00D10FE2" w:rsidRPr="00D10FE2"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  <w:t>&lt;10g/</w:t>
                      </w:r>
                      <w:proofErr w:type="spellStart"/>
                      <w:r w:rsidR="00D10FE2" w:rsidRPr="00D10FE2"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  <w:t>dL</w:t>
                      </w:r>
                      <w:proofErr w:type="spellEnd"/>
                      <w:r w:rsidR="00D10FE2" w:rsidRPr="00D10FE2">
                        <w:rPr>
                          <w:rFonts w:ascii="Berlin Sans FB" w:eastAsia="Times New Roman" w:hAnsi="Berlin Sans FB"/>
                          <w:sz w:val="44"/>
                          <w:szCs w:val="44"/>
                        </w:rPr>
                        <w:t>, qu’ils soient transfusés ou non ;</w:t>
                      </w:r>
                    </w:p>
                    <w:p w14:paraId="0F7BE516" w14:textId="7CB1C999" w:rsidR="009D77F4" w:rsidRDefault="008F6A5E" w:rsidP="009D77F4">
                      <w:pPr>
                        <w:pStyle w:val="Paragraphedeliste"/>
                        <w:spacing w:after="0" w:line="240" w:lineRule="auto"/>
                        <w:jc w:val="center"/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</w:pPr>
                      <w:proofErr w:type="gramStart"/>
                      <w:r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>OU</w:t>
                      </w:r>
                      <w:proofErr w:type="gramEnd"/>
                    </w:p>
                    <w:p w14:paraId="4A9F0727" w14:textId="7F09079C" w:rsidR="00D10FE2" w:rsidRPr="00D10FE2" w:rsidRDefault="009D77F4" w:rsidP="00D10FE2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</w:pPr>
                      <w:r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 xml:space="preserve">Patients &gt;18 ans </w:t>
                      </w:r>
                      <w:r w:rsidR="00D10FE2" w:rsidRPr="00D10FE2"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 xml:space="preserve">transfusés en CGR aux urgences </w:t>
                      </w:r>
                      <w:r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>(</w:t>
                      </w:r>
                      <w:r w:rsidR="00D10FE2" w:rsidRPr="00D10FE2"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>ou en UHCD</w:t>
                      </w:r>
                      <w:r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>)</w:t>
                      </w:r>
                      <w:r w:rsidR="00D10FE2" w:rsidRPr="00D10FE2"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 xml:space="preserve">, quelle que soit leur </w:t>
                      </w:r>
                      <w:proofErr w:type="spellStart"/>
                      <w:r w:rsidR="00D10FE2" w:rsidRPr="00D10FE2"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>Hb</w:t>
                      </w:r>
                      <w:proofErr w:type="spellEnd"/>
                      <w:r w:rsidR="00D10FE2" w:rsidRPr="00D10FE2">
                        <w:rPr>
                          <w:rFonts w:ascii="Berlin Sans FB" w:eastAsia="Times New Roman" w:hAnsi="Berlin Sans FB" w:cs="Times New Roman"/>
                          <w:sz w:val="44"/>
                          <w:szCs w:val="44"/>
                          <w:lang w:eastAsia="fr-FR"/>
                        </w:rPr>
                        <w:t xml:space="preserve"> (en cas d’hémorragie majeure par exemple).</w:t>
                      </w:r>
                    </w:p>
                    <w:p w14:paraId="2F102185" w14:textId="77777777" w:rsidR="00D10FE2" w:rsidRDefault="00D10FE2" w:rsidP="00417F79">
                      <w:pPr>
                        <w:rPr>
                          <w:rFonts w:ascii="Berlin Sans FB" w:hAnsi="Berlin Sans FB"/>
                          <w:sz w:val="44"/>
                          <w:szCs w:val="44"/>
                        </w:rPr>
                      </w:pPr>
                    </w:p>
                    <w:p w14:paraId="656043CE" w14:textId="0255C26B" w:rsidR="00417F79" w:rsidRPr="00417F79" w:rsidRDefault="00417F79" w:rsidP="00417F79">
                      <w:pPr>
                        <w:rPr>
                          <w:rFonts w:ascii="Berlin Sans FB" w:hAnsi="Berlin Sans FB"/>
                          <w:sz w:val="44"/>
                          <w:szCs w:val="44"/>
                        </w:rPr>
                      </w:pP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Tout patient adulte (18 ans ou plus) admis dans un service d’urgence pour 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 xml:space="preserve">anémie </w:t>
                      </w:r>
                      <w:proofErr w:type="spellStart"/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h</w:t>
                      </w:r>
                      <w:r w:rsidR="00D10FE2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b</w:t>
                      </w:r>
                      <w:proofErr w:type="spellEnd"/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&lt;10g/dl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 ou 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transfusé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 aux Urgences 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sur hémorragie grave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</w:rPr>
                        <w:t xml:space="preserve">, partiellement ou en totalité, ou ayant occasionné la </w:t>
                      </w:r>
                      <w:r w:rsidRPr="00417F79">
                        <w:rPr>
                          <w:rFonts w:ascii="Berlin Sans FB" w:hAnsi="Berlin Sans FB"/>
                          <w:sz w:val="44"/>
                          <w:szCs w:val="44"/>
                          <w:u w:val="single"/>
                        </w:rPr>
                        <w:t>destruction de CGR</w:t>
                      </w:r>
                    </w:p>
                  </w:txbxContent>
                </v:textbox>
              </v:rect>
            </w:pict>
          </mc:Fallback>
        </mc:AlternateContent>
      </w:r>
    </w:p>
    <w:p w14:paraId="296A4529" w14:textId="35EDDD99" w:rsidR="00FC1790" w:rsidRPr="00FC1790" w:rsidRDefault="00FC1790" w:rsidP="00FC1790"/>
    <w:p w14:paraId="6CEBF056" w14:textId="2C0072FC" w:rsidR="00FC1790" w:rsidRPr="00FC1790" w:rsidRDefault="00FC1790" w:rsidP="00FC1790"/>
    <w:p w14:paraId="32700728" w14:textId="4A63D30C" w:rsidR="00FC1790" w:rsidRPr="00FC1790" w:rsidRDefault="00FC1790" w:rsidP="00FC1790"/>
    <w:p w14:paraId="0ECF6360" w14:textId="77777777" w:rsidR="00FC1790" w:rsidRPr="00FC1790" w:rsidRDefault="00FC1790" w:rsidP="00FC1790"/>
    <w:p w14:paraId="4524052F" w14:textId="77777777" w:rsidR="00FC1790" w:rsidRPr="00FC1790" w:rsidRDefault="00FC1790" w:rsidP="00FC1790"/>
    <w:p w14:paraId="11E7B578" w14:textId="77777777" w:rsidR="00FC1790" w:rsidRPr="00FC1790" w:rsidRDefault="00FC1790" w:rsidP="00FC1790"/>
    <w:p w14:paraId="01296476" w14:textId="77777777" w:rsidR="00FC1790" w:rsidRPr="00FC1790" w:rsidRDefault="00FC1790" w:rsidP="00FC1790"/>
    <w:p w14:paraId="2BFFA842" w14:textId="77777777" w:rsidR="00FC1790" w:rsidRPr="00FC1790" w:rsidRDefault="00FC1790" w:rsidP="00FC1790"/>
    <w:p w14:paraId="09E6B7F5" w14:textId="77777777" w:rsidR="00FC1790" w:rsidRPr="00FC1790" w:rsidRDefault="00FC1790" w:rsidP="00FC1790"/>
    <w:p w14:paraId="732BF806" w14:textId="77777777" w:rsidR="00FC1790" w:rsidRPr="00FC1790" w:rsidRDefault="00FC1790" w:rsidP="00FC1790"/>
    <w:p w14:paraId="78D6E158" w14:textId="77777777" w:rsidR="00FC1790" w:rsidRPr="00FC1790" w:rsidRDefault="00FC1790" w:rsidP="00FC1790"/>
    <w:p w14:paraId="668FE96C" w14:textId="77777777" w:rsidR="00FC1790" w:rsidRPr="00FC1790" w:rsidRDefault="00FC1790" w:rsidP="00FC1790"/>
    <w:p w14:paraId="39FAC933" w14:textId="77777777" w:rsidR="00FC1790" w:rsidRPr="00FC1790" w:rsidRDefault="00FC1790" w:rsidP="00FC1790"/>
    <w:p w14:paraId="650571C2" w14:textId="77777777" w:rsidR="00FC1790" w:rsidRPr="00FC1790" w:rsidRDefault="00FC1790" w:rsidP="00FC1790"/>
    <w:p w14:paraId="1CE9FD37" w14:textId="77777777" w:rsidR="00FC1790" w:rsidRPr="00FC1790" w:rsidRDefault="00FC1790" w:rsidP="00FC1790"/>
    <w:p w14:paraId="57A3E35F" w14:textId="77777777" w:rsidR="00FC1790" w:rsidRPr="00FC1790" w:rsidRDefault="00FC1790" w:rsidP="00FC1790"/>
    <w:p w14:paraId="45569CC9" w14:textId="77777777" w:rsidR="00FC1790" w:rsidRPr="00FC1790" w:rsidRDefault="00FC1790" w:rsidP="00FC1790"/>
    <w:p w14:paraId="26C9ACBA" w14:textId="77777777" w:rsidR="00FC1790" w:rsidRPr="00FC1790" w:rsidRDefault="00FC1790" w:rsidP="00FC1790"/>
    <w:p w14:paraId="21F43004" w14:textId="77777777" w:rsidR="00FC1790" w:rsidRPr="00FC1790" w:rsidRDefault="00FC1790" w:rsidP="00FC1790"/>
    <w:p w14:paraId="2FE2D821" w14:textId="77777777" w:rsidR="00FC1790" w:rsidRPr="00FC1790" w:rsidRDefault="00FC1790" w:rsidP="00FC1790"/>
    <w:p w14:paraId="2C8A3930" w14:textId="0A7B22DC" w:rsidR="00FC1790" w:rsidRPr="00FC1790" w:rsidRDefault="00FC1790" w:rsidP="00FC1790"/>
    <w:p w14:paraId="4DC0C00D" w14:textId="5EC3463D" w:rsidR="00FC1790" w:rsidRPr="00FC1790" w:rsidRDefault="00FC1790" w:rsidP="00FC1790"/>
    <w:p w14:paraId="769495DA" w14:textId="607ABF01" w:rsidR="00FC1790" w:rsidRPr="00FC1790" w:rsidRDefault="00FC1790" w:rsidP="008F6A5E">
      <w:pPr>
        <w:jc w:val="center"/>
      </w:pPr>
    </w:p>
    <w:p w14:paraId="3D45B1F3" w14:textId="50F349CC" w:rsidR="00FC1790" w:rsidRPr="00FC1790" w:rsidRDefault="00D10FE2" w:rsidP="00FC179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CAC81" wp14:editId="40F3E831">
                <wp:simplePos x="0" y="0"/>
                <wp:positionH relativeFrom="margin">
                  <wp:posOffset>-574040</wp:posOffset>
                </wp:positionH>
                <wp:positionV relativeFrom="paragraph">
                  <wp:posOffset>264160</wp:posOffset>
                </wp:positionV>
                <wp:extent cx="6758940" cy="1569720"/>
                <wp:effectExtent l="0" t="0" r="22860" b="1143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940" cy="156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05D21A" w14:textId="77777777" w:rsidR="004450FB" w:rsidRDefault="00D7659F">
                            <w:pP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</w:pPr>
                            <w:r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C</w:t>
                            </w:r>
                            <w:r w:rsidR="004450FB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 xml:space="preserve">ontact : tél : 02 32 88 89 90 </w:t>
                            </w:r>
                            <w:r w:rsidR="004450FB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4450FB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4450FB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4450FB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Matériel de l’étude téléchargeable sur :</w:t>
                            </w:r>
                          </w:p>
                          <w:p w14:paraId="4C5A3890" w14:textId="0758C041" w:rsidR="00D7659F" w:rsidRPr="00D7659F" w:rsidRDefault="004450FB" w:rsidP="004450FB">
                            <w:pPr>
                              <w:ind w:left="1416"/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poste</w:t>
                            </w:r>
                            <w:proofErr w:type="gramEnd"/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 xml:space="preserve"> 61106/61766</w:t>
                            </w:r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485476" w:rsidRPr="00485476">
                              <w:rPr>
                                <w:rFonts w:ascii="Berlin Sans FB" w:hAnsi="Berlin Sans FB"/>
                                <w:color w:val="2E74B5" w:themeColor="accent1" w:themeShade="BF"/>
                                <w:sz w:val="16"/>
                                <w:szCs w:val="16"/>
                              </w:rPr>
                              <w:t>https://www.sfmu.org/fr/la-recherche/la-recherche/initiative-recherche-urgence/</w:t>
                            </w:r>
                            <w:r w:rsidRPr="00485476">
                              <w:rPr>
                                <w:rFonts w:ascii="Berlin Sans FB" w:hAnsi="Berlin Sans FB"/>
                                <w:color w:val="2E74B5" w:themeColor="accent1" w:themeShade="BF"/>
                                <w:sz w:val="16"/>
                                <w:szCs w:val="16"/>
                              </w:rPr>
                              <w:t>.</w:t>
                            </w:r>
                            <w:r w:rsidR="00D7659F" w:rsidRPr="00485476">
                              <w:rPr>
                                <w:rFonts w:ascii="Berlin Sans FB" w:hAnsi="Berlin Sans FB"/>
                                <w:color w:val="2E74B5" w:themeColor="accent1" w:themeShade="BF"/>
                                <w:sz w:val="16"/>
                                <w:szCs w:val="16"/>
                              </w:rPr>
                              <w:tab/>
                            </w:r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C38D5BD" w14:textId="77777777" w:rsidR="00D7659F" w:rsidRPr="00D7659F" w:rsidRDefault="004450FB">
                            <w:pP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6C7CF0" w14:textId="77777777" w:rsidR="00D7659F" w:rsidRPr="00D7659F" w:rsidRDefault="00D7659F">
                            <w:pP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3C01F5C1" w14:textId="527340D0" w:rsidR="00D7659F" w:rsidRPr="00D7659F" w:rsidRDefault="004450FB">
                            <w:pP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Pr="004450FB">
                              <w:rPr>
                                <w:i/>
                                <w:color w:val="2E74B5" w:themeColor="accent1" w:themeShade="BF"/>
                                <w:sz w:val="28"/>
                                <w:szCs w:val="28"/>
                                <w:u w:val="single"/>
                              </w:rPr>
                              <w:t>Recherche.SAU@chu-rouen.fr</w:t>
                            </w:r>
                            <w:r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 xml:space="preserve">lien </w:t>
                            </w:r>
                            <w:proofErr w:type="spellStart"/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eCRF</w:t>
                            </w:r>
                            <w:proofErr w:type="spellEnd"/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> </w:t>
                            </w:r>
                            <w:r w:rsidR="00624663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24663" w:rsidRPr="00624663">
                              <w:rPr>
                                <w:i/>
                                <w:color w:val="2E74B5" w:themeColor="accent1" w:themeShade="BF"/>
                              </w:rPr>
                              <w:t>envoyé par mail</w:t>
                            </w:r>
                            <w:r w:rsidR="00D7659F" w:rsidRPr="00624663">
                              <w:rPr>
                                <w:i/>
                                <w:color w:val="2E74B5" w:themeColor="accent1" w:themeShade="BF"/>
                              </w:rPr>
                              <w:t>:……………………………</w:t>
                            </w:r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  <w:r w:rsidR="00D7659F" w:rsidRPr="00D7659F">
                              <w:rPr>
                                <w:rFonts w:ascii="Berlin Sans FB" w:hAnsi="Berlin Sans FB"/>
                                <w:color w:val="2E74B5" w:themeColor="accent1" w:themeShade="BF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CAC81" id="Zone de texte 7" o:spid="_x0000_s1030" type="#_x0000_t202" style="position:absolute;margin-left:-45.2pt;margin-top:20.8pt;width:532.2pt;height:123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" fillcolor="white [3201]" strokeweight=".5pt">
                <v:textbox>
                  <w:txbxContent>
                    <w:p w14:paraId="7A05D21A" w14:textId="77777777" w:rsidR="004450FB" w:rsidRDefault="00D7659F">
                      <w:pP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</w:pPr>
                      <w:r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>C</w:t>
                      </w:r>
                      <w:r w:rsidR="004450FB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 xml:space="preserve">ontact : tél : 02 32 88 89 90 </w:t>
                      </w:r>
                      <w:r w:rsidR="004450FB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 w:rsidR="004450FB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 w:rsidR="004450FB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 w:rsidR="004450FB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>Matériel de l’étude téléchargeable sur :</w:t>
                      </w:r>
                    </w:p>
                    <w:p w14:paraId="4C5A3890" w14:textId="0758C041" w:rsidR="00D7659F" w:rsidRPr="00D7659F" w:rsidRDefault="004450FB" w:rsidP="004450FB">
                      <w:pPr>
                        <w:ind w:left="1416"/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>poste</w:t>
                      </w:r>
                      <w:proofErr w:type="gramEnd"/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 xml:space="preserve"> 61106/61766</w:t>
                      </w:r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 w:rsidR="00485476" w:rsidRPr="00485476">
                        <w:rPr>
                          <w:rFonts w:ascii="Berlin Sans FB" w:hAnsi="Berlin Sans FB"/>
                          <w:color w:val="2E74B5" w:themeColor="accent1" w:themeShade="BF"/>
                          <w:sz w:val="16"/>
                          <w:szCs w:val="16"/>
                        </w:rPr>
                        <w:t>https://www.sfmu.org/fr/la-recherche/la-recherche/initiative-recherche-urgence/</w:t>
                      </w:r>
                      <w:r w:rsidRPr="00485476">
                        <w:rPr>
                          <w:rFonts w:ascii="Berlin Sans FB" w:hAnsi="Berlin Sans FB"/>
                          <w:color w:val="2E74B5" w:themeColor="accent1" w:themeShade="BF"/>
                          <w:sz w:val="16"/>
                          <w:szCs w:val="16"/>
                        </w:rPr>
                        <w:t>.</w:t>
                      </w:r>
                      <w:r w:rsidR="00D7659F" w:rsidRPr="00485476">
                        <w:rPr>
                          <w:rFonts w:ascii="Berlin Sans FB" w:hAnsi="Berlin Sans FB"/>
                          <w:color w:val="2E74B5" w:themeColor="accent1" w:themeShade="BF"/>
                          <w:sz w:val="16"/>
                          <w:szCs w:val="16"/>
                        </w:rPr>
                        <w:tab/>
                      </w:r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</w:p>
                    <w:p w14:paraId="3C38D5BD" w14:textId="77777777" w:rsidR="00D7659F" w:rsidRPr="00D7659F" w:rsidRDefault="004450FB">
                      <w:pP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</w:p>
                    <w:p w14:paraId="6B6C7CF0" w14:textId="77777777" w:rsidR="00D7659F" w:rsidRPr="00D7659F" w:rsidRDefault="00D7659F">
                      <w:pP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</w:pPr>
                    </w:p>
                    <w:p w14:paraId="3C01F5C1" w14:textId="527340D0" w:rsidR="00D7659F" w:rsidRPr="00D7659F" w:rsidRDefault="004450FB">
                      <w:pP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>e-mail</w:t>
                      </w:r>
                      <w:proofErr w:type="gramEnd"/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 xml:space="preserve"> : </w:t>
                      </w:r>
                      <w:r w:rsidRPr="004450FB">
                        <w:rPr>
                          <w:i/>
                          <w:color w:val="2E74B5" w:themeColor="accent1" w:themeShade="BF"/>
                          <w:sz w:val="28"/>
                          <w:szCs w:val="28"/>
                          <w:u w:val="single"/>
                        </w:rPr>
                        <w:t>Recherche.SAU@chu-rouen.fr</w:t>
                      </w:r>
                      <w:r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 xml:space="preserve">lien </w:t>
                      </w:r>
                      <w:proofErr w:type="spellStart"/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>eCRF</w:t>
                      </w:r>
                      <w:proofErr w:type="spellEnd"/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> </w:t>
                      </w:r>
                      <w:r w:rsidR="00624663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 xml:space="preserve"> </w:t>
                      </w:r>
                      <w:r w:rsidR="00624663" w:rsidRPr="00624663">
                        <w:rPr>
                          <w:i/>
                          <w:color w:val="2E74B5" w:themeColor="accent1" w:themeShade="BF"/>
                        </w:rPr>
                        <w:t>envoyé par mail</w:t>
                      </w:r>
                      <w:r w:rsidR="00D7659F" w:rsidRPr="00624663">
                        <w:rPr>
                          <w:i/>
                          <w:color w:val="2E74B5" w:themeColor="accent1" w:themeShade="BF"/>
                        </w:rPr>
                        <w:t>:……………………………</w:t>
                      </w:r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  <w:r w:rsidR="00D7659F" w:rsidRPr="00D7659F">
                        <w:rPr>
                          <w:rFonts w:ascii="Berlin Sans FB" w:hAnsi="Berlin Sans FB"/>
                          <w:color w:val="2E74B5" w:themeColor="accent1" w:themeShade="BF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C88488" w14:textId="4F4CD0CE" w:rsidR="00FC1790" w:rsidRPr="00FC1790" w:rsidRDefault="00FC1790" w:rsidP="00FC1790"/>
    <w:p w14:paraId="6891134B" w14:textId="2A7D417C" w:rsidR="00FC1790" w:rsidRPr="00FC1790" w:rsidRDefault="00FC1790" w:rsidP="00FC1790"/>
    <w:p w14:paraId="209E25CD" w14:textId="77777777" w:rsidR="00FC1790" w:rsidRDefault="00FC1790" w:rsidP="00FC1790"/>
    <w:p w14:paraId="6E1CDF1E" w14:textId="77777777" w:rsidR="00FC1790" w:rsidRPr="00FC1790" w:rsidRDefault="00FC1790" w:rsidP="00FC1790"/>
    <w:p w14:paraId="64A88432" w14:textId="77777777" w:rsidR="00FC1790" w:rsidRPr="00FC1790" w:rsidRDefault="00FC1790" w:rsidP="00FC1790"/>
    <w:p w14:paraId="2FE46D92" w14:textId="77777777" w:rsidR="00FC1790" w:rsidRDefault="00FC1790" w:rsidP="00FC1790"/>
    <w:p w14:paraId="694C5A18" w14:textId="62FC6262" w:rsidR="00FC1790" w:rsidRDefault="00FC1790" w:rsidP="00FC1790">
      <w:pPr>
        <w:ind w:left="2832" w:firstLine="708"/>
      </w:pPr>
    </w:p>
    <w:p w14:paraId="312945AD" w14:textId="16B508EC" w:rsidR="00DE354D" w:rsidRPr="00FC1790" w:rsidRDefault="00485476" w:rsidP="00FC1790">
      <w:pPr>
        <w:tabs>
          <w:tab w:val="left" w:pos="5130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CB9BF0E" wp14:editId="1E1D613C">
            <wp:simplePos x="0" y="0"/>
            <wp:positionH relativeFrom="column">
              <wp:posOffset>1713865</wp:posOffset>
            </wp:positionH>
            <wp:positionV relativeFrom="paragraph">
              <wp:posOffset>426720</wp:posOffset>
            </wp:positionV>
            <wp:extent cx="1724025" cy="571500"/>
            <wp:effectExtent l="0" t="0" r="9525" b="0"/>
            <wp:wrapNone/>
            <wp:docPr id="4" name="Image 4" descr="C:\Users\jessica.bortzmeyer\AppData\Local\Microsoft\Windows\INetCache\Content.Word\logo-CHU-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ica.bortzmeyer\AppData\Local\Microsoft\Windows\INetCache\Content.Word\logo-CHU-fina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1790">
        <w:tab/>
      </w:r>
    </w:p>
    <w:sectPr w:rsidR="00DE354D" w:rsidRPr="00FC1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A03A9"/>
    <w:multiLevelType w:val="hybridMultilevel"/>
    <w:tmpl w:val="3B465DC4"/>
    <w:lvl w:ilvl="0" w:tplc="DEDC55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C2D"/>
    <w:rsid w:val="00014777"/>
    <w:rsid w:val="00095C2D"/>
    <w:rsid w:val="002524BE"/>
    <w:rsid w:val="003676CA"/>
    <w:rsid w:val="00417F79"/>
    <w:rsid w:val="004450FB"/>
    <w:rsid w:val="00485476"/>
    <w:rsid w:val="00624663"/>
    <w:rsid w:val="008F6A5E"/>
    <w:rsid w:val="009D77F4"/>
    <w:rsid w:val="00B879A7"/>
    <w:rsid w:val="00B93669"/>
    <w:rsid w:val="00D10FE2"/>
    <w:rsid w:val="00D7659F"/>
    <w:rsid w:val="00DE354D"/>
    <w:rsid w:val="00FC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4D9FC"/>
  <w15:chartTrackingRefBased/>
  <w15:docId w15:val="{C1D43EA9-6BE2-49EB-A2EF-FC5C0BB5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0FE2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BORTZMEYER, Jessica</dc:creator>
  <cp:keywords/>
  <dc:description/>
  <cp:lastModifiedBy>olivier peyrony</cp:lastModifiedBy>
  <cp:revision>12</cp:revision>
  <dcterms:created xsi:type="dcterms:W3CDTF">2021-11-23T10:39:00Z</dcterms:created>
  <dcterms:modified xsi:type="dcterms:W3CDTF">2021-12-07T13:41:00Z</dcterms:modified>
</cp:coreProperties>
</file>