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868F" w14:textId="5E182303" w:rsidR="00DB6ED1" w:rsidRDefault="00DB6ED1" w:rsidP="00DB6ED1">
      <w:pPr>
        <w:pStyle w:val="NormalWeb"/>
        <w:shd w:val="clear" w:color="auto" w:fill="FFFFFF"/>
        <w:jc w:val="center"/>
        <w:rPr>
          <w:b/>
          <w:bCs/>
          <w:color w:val="1F497C"/>
        </w:rPr>
      </w:pPr>
      <w:r>
        <w:rPr>
          <w:b/>
          <w:bCs/>
          <w:color w:val="1F497C"/>
        </w:rPr>
        <w:t>Annonce Médecins généralistes / urgentistes</w:t>
      </w:r>
    </w:p>
    <w:p w14:paraId="3BD83A32" w14:textId="77777777" w:rsidR="00DB6ED1" w:rsidRDefault="00DB6ED1" w:rsidP="003E2940">
      <w:pPr>
        <w:pStyle w:val="NormalWeb"/>
        <w:shd w:val="clear" w:color="auto" w:fill="FFFFFF"/>
        <w:rPr>
          <w:b/>
          <w:bCs/>
          <w:color w:val="1F497C"/>
        </w:rPr>
      </w:pPr>
    </w:p>
    <w:p w14:paraId="426785F5" w14:textId="09CB1BA7" w:rsidR="001F5B27" w:rsidRPr="00DF56BC" w:rsidRDefault="001F5B27" w:rsidP="003E2940">
      <w:pPr>
        <w:pStyle w:val="NormalWeb"/>
        <w:shd w:val="clear" w:color="auto" w:fill="FFFFFF"/>
        <w:rPr>
          <w:color w:val="1F497C"/>
        </w:rPr>
      </w:pPr>
      <w:r w:rsidRPr="00DF56BC">
        <w:rPr>
          <w:b/>
          <w:bCs/>
          <w:color w:val="1F497C"/>
        </w:rPr>
        <w:t>L’équipe de pédiatrie du CH de Valence</w:t>
      </w:r>
      <w:r w:rsidRPr="00DF56BC">
        <w:rPr>
          <w:color w:val="1F497C"/>
        </w:rPr>
        <w:t xml:space="preserve"> recherche médecins généralistes et/ou urgentistes pour constituer une équipe dé</w:t>
      </w:r>
      <w:r w:rsidR="000A1C86">
        <w:rPr>
          <w:color w:val="1F497C"/>
        </w:rPr>
        <w:t xml:space="preserve">diée aux urgences pédiatriques </w:t>
      </w:r>
      <w:r w:rsidR="000A1C86" w:rsidRPr="00AC6EF5">
        <w:rPr>
          <w:b/>
          <w:color w:val="2F5496" w:themeColor="accent5" w:themeShade="BF"/>
        </w:rPr>
        <w:t>de 5.5 ETP</w:t>
      </w:r>
      <w:r w:rsidR="000A1C86" w:rsidRPr="00AC6EF5">
        <w:rPr>
          <w:color w:val="2F5496" w:themeColor="accent5" w:themeShade="BF"/>
        </w:rPr>
        <w:t>.</w:t>
      </w:r>
    </w:p>
    <w:p w14:paraId="64C38FCD" w14:textId="77777777" w:rsidR="0076560C" w:rsidRPr="00DF56BC" w:rsidRDefault="0076560C" w:rsidP="003E2940">
      <w:pPr>
        <w:pStyle w:val="NormalWeb"/>
        <w:shd w:val="clear" w:color="auto" w:fill="FFFFFF"/>
        <w:rPr>
          <w:color w:val="1F497C"/>
        </w:rPr>
      </w:pPr>
    </w:p>
    <w:p w14:paraId="54115CA7" w14:textId="2EC4DC39" w:rsidR="003E2940" w:rsidRPr="00DF56BC" w:rsidRDefault="003E2940" w:rsidP="003E2940">
      <w:pPr>
        <w:pStyle w:val="NormalWeb"/>
        <w:shd w:val="clear" w:color="auto" w:fill="FFFFFF"/>
        <w:rPr>
          <w:color w:val="000000"/>
        </w:rPr>
      </w:pPr>
      <w:r w:rsidRPr="00DF56BC">
        <w:rPr>
          <w:color w:val="1F497C"/>
        </w:rPr>
        <w:t>Poste</w:t>
      </w:r>
      <w:r w:rsidR="001F5B27" w:rsidRPr="00DF56BC">
        <w:rPr>
          <w:color w:val="1F497C"/>
        </w:rPr>
        <w:t>s</w:t>
      </w:r>
      <w:r w:rsidRPr="00DF56BC">
        <w:rPr>
          <w:color w:val="1F497C"/>
        </w:rPr>
        <w:t xml:space="preserve"> d’Assistant</w:t>
      </w:r>
      <w:r w:rsidR="001F5B27" w:rsidRPr="00DF56BC">
        <w:rPr>
          <w:color w:val="1F497C"/>
        </w:rPr>
        <w:t>s</w:t>
      </w:r>
      <w:r w:rsidRPr="00DF56BC">
        <w:rPr>
          <w:color w:val="1F497C"/>
        </w:rPr>
        <w:t xml:space="preserve"> </w:t>
      </w:r>
      <w:r w:rsidR="001F5B27" w:rsidRPr="00DF56BC">
        <w:rPr>
          <w:color w:val="1F497C"/>
        </w:rPr>
        <w:t>ou Praticien</w:t>
      </w:r>
      <w:r w:rsidR="0076560C" w:rsidRPr="00DF56BC">
        <w:rPr>
          <w:color w:val="1F497C"/>
        </w:rPr>
        <w:t>s</w:t>
      </w:r>
      <w:r w:rsidR="001F5B27" w:rsidRPr="00DF56BC">
        <w:rPr>
          <w:color w:val="1F497C"/>
        </w:rPr>
        <w:t xml:space="preserve"> </w:t>
      </w:r>
      <w:r w:rsidR="00DB6ED1" w:rsidRPr="00DF56BC">
        <w:rPr>
          <w:color w:val="1F497C"/>
        </w:rPr>
        <w:t>hospitaliers, travail</w:t>
      </w:r>
      <w:r w:rsidR="001F5B27" w:rsidRPr="00DF56BC">
        <w:rPr>
          <w:b/>
          <w:bCs/>
          <w:color w:val="1F497C"/>
        </w:rPr>
        <w:t xml:space="preserve"> en temps continu</w:t>
      </w:r>
      <w:r w:rsidR="006E07BF">
        <w:rPr>
          <w:color w:val="1F497C"/>
        </w:rPr>
        <w:t>, temps plein ou partiel</w:t>
      </w:r>
    </w:p>
    <w:p w14:paraId="391C62FC" w14:textId="77777777" w:rsidR="003E2940" w:rsidRPr="003E2940" w:rsidRDefault="003E2940" w:rsidP="003E2940">
      <w:pPr>
        <w:pStyle w:val="NormalWeb"/>
        <w:shd w:val="clear" w:color="auto" w:fill="FFFFFF"/>
        <w:rPr>
          <w:color w:val="000000"/>
        </w:rPr>
      </w:pPr>
      <w:r w:rsidRPr="003E2940">
        <w:rPr>
          <w:color w:val="000000"/>
        </w:rPr>
        <w:t> </w:t>
      </w:r>
    </w:p>
    <w:p w14:paraId="27A59F62" w14:textId="72166ADF" w:rsidR="006A6969" w:rsidRDefault="001F5B27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</w:rPr>
      </w:pPr>
      <w:r w:rsidRPr="006A6969">
        <w:rPr>
          <w:rFonts w:ascii="Calibri" w:hAnsi="Calibri"/>
          <w:color w:val="1F497C"/>
          <w:u w:val="single"/>
        </w:rPr>
        <w:t>Les urgences pédiatriques</w:t>
      </w:r>
      <w:r w:rsidRPr="001F5B27">
        <w:rPr>
          <w:rFonts w:ascii="Calibri" w:hAnsi="Calibri"/>
          <w:color w:val="1F497C"/>
        </w:rPr>
        <w:t xml:space="preserve"> </w:t>
      </w:r>
      <w:r>
        <w:rPr>
          <w:rFonts w:ascii="Calibri" w:hAnsi="Calibri"/>
          <w:color w:val="1F497C"/>
        </w:rPr>
        <w:t xml:space="preserve">de valence accueillent les enfants de 0 </w:t>
      </w:r>
      <w:r w:rsidR="00DB6ED1">
        <w:rPr>
          <w:rFonts w:ascii="Calibri" w:hAnsi="Calibri"/>
          <w:color w:val="1F497C"/>
        </w:rPr>
        <w:t>à 18</w:t>
      </w:r>
      <w:r>
        <w:rPr>
          <w:rFonts w:ascii="Calibri" w:hAnsi="Calibri"/>
          <w:color w:val="1F497C"/>
        </w:rPr>
        <w:t xml:space="preserve"> ans </w:t>
      </w:r>
      <w:r w:rsidR="006A6969">
        <w:rPr>
          <w:rFonts w:ascii="Calibri" w:hAnsi="Calibri"/>
          <w:color w:val="1F497C"/>
        </w:rPr>
        <w:t xml:space="preserve">pour des pathologies </w:t>
      </w:r>
      <w:r w:rsidR="0076560C">
        <w:rPr>
          <w:rFonts w:ascii="Calibri" w:hAnsi="Calibri"/>
          <w:color w:val="1F497C"/>
        </w:rPr>
        <w:t>médico-chirurgicales.</w:t>
      </w:r>
    </w:p>
    <w:p w14:paraId="110E421B" w14:textId="285FED00" w:rsidR="003E2940" w:rsidRDefault="006A6969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 xml:space="preserve">Activité : </w:t>
      </w:r>
      <w:r w:rsidR="001F5B27">
        <w:rPr>
          <w:rFonts w:ascii="Calibri" w:hAnsi="Calibri"/>
          <w:color w:val="1F497C"/>
        </w:rPr>
        <w:t>17 OOO passages / an</w:t>
      </w:r>
      <w:r w:rsidR="0076560C">
        <w:rPr>
          <w:rFonts w:ascii="Calibri" w:hAnsi="Calibri"/>
          <w:color w:val="1F497C"/>
        </w:rPr>
        <w:t>.</w:t>
      </w:r>
    </w:p>
    <w:p w14:paraId="743FA2A4" w14:textId="77777777" w:rsidR="006E07BF" w:rsidRDefault="006E07BF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</w:rPr>
      </w:pPr>
    </w:p>
    <w:p w14:paraId="51D77B88" w14:textId="63F6203D" w:rsidR="006A6969" w:rsidRDefault="006A6969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>Organisation médicale </w:t>
      </w:r>
      <w:r w:rsidR="006E07BF">
        <w:rPr>
          <w:rFonts w:ascii="Calibri" w:hAnsi="Calibri"/>
          <w:color w:val="1F497C"/>
        </w:rPr>
        <w:t xml:space="preserve">actuelle </w:t>
      </w:r>
      <w:r>
        <w:rPr>
          <w:rFonts w:ascii="Calibri" w:hAnsi="Calibri"/>
          <w:color w:val="1F497C"/>
        </w:rPr>
        <w:t>:</w:t>
      </w:r>
    </w:p>
    <w:p w14:paraId="30DE279B" w14:textId="52AAE094" w:rsidR="0076560C" w:rsidRDefault="006A6969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>-</w:t>
      </w:r>
      <w:r w:rsidR="0076560C">
        <w:rPr>
          <w:rFonts w:ascii="Calibri" w:hAnsi="Calibri"/>
          <w:color w:val="1F497C"/>
        </w:rPr>
        <w:t>2 pédiatres H24, la nuit un des 2 pédiatre</w:t>
      </w:r>
      <w:r w:rsidR="00372671">
        <w:rPr>
          <w:rFonts w:ascii="Calibri" w:hAnsi="Calibri"/>
          <w:color w:val="1F497C"/>
        </w:rPr>
        <w:t>s</w:t>
      </w:r>
      <w:r w:rsidR="0076560C">
        <w:rPr>
          <w:rFonts w:ascii="Calibri" w:hAnsi="Calibri"/>
          <w:color w:val="1F497C"/>
        </w:rPr>
        <w:t xml:space="preserve"> disponible pour la néonatalogie.</w:t>
      </w:r>
    </w:p>
    <w:p w14:paraId="5E076998" w14:textId="610EEEF0" w:rsidR="0076560C" w:rsidRDefault="006A6969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</w:rPr>
      </w:pPr>
      <w:r>
        <w:rPr>
          <w:rFonts w:ascii="Calibri" w:hAnsi="Calibri"/>
          <w:color w:val="1F497C"/>
        </w:rPr>
        <w:t>-</w:t>
      </w:r>
      <w:r w:rsidR="0076560C">
        <w:rPr>
          <w:rFonts w:ascii="Calibri" w:hAnsi="Calibri"/>
          <w:color w:val="1F497C"/>
        </w:rPr>
        <w:t>1 à 2 internes le jour, 1 interne de garde la nuit.</w:t>
      </w:r>
    </w:p>
    <w:p w14:paraId="449065F8" w14:textId="5B7C9F71" w:rsidR="0076560C" w:rsidRDefault="0076560C" w:rsidP="00DB6ED1">
      <w:pPr>
        <w:pStyle w:val="NormalWeb"/>
        <w:shd w:val="clear" w:color="auto" w:fill="FFFFFF"/>
        <w:jc w:val="both"/>
        <w:rPr>
          <w:color w:val="000000"/>
        </w:rPr>
      </w:pPr>
    </w:p>
    <w:p w14:paraId="56FD9CAD" w14:textId="47E55093" w:rsidR="006A6969" w:rsidRPr="0033719B" w:rsidRDefault="006A6969" w:rsidP="00DB6ED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F5496" w:themeColor="accent5" w:themeShade="BF"/>
          <w:u w:val="single"/>
        </w:rPr>
      </w:pPr>
      <w:r w:rsidRPr="0033719B">
        <w:rPr>
          <w:rFonts w:asciiTheme="minorHAnsi" w:hAnsiTheme="minorHAnsi" w:cstheme="minorHAnsi"/>
          <w:color w:val="2F5496" w:themeColor="accent5" w:themeShade="BF"/>
          <w:u w:val="single"/>
        </w:rPr>
        <w:t>En aval des urgences :</w:t>
      </w:r>
    </w:p>
    <w:p w14:paraId="4350F570" w14:textId="17B05D40" w:rsidR="006A6969" w:rsidRPr="003E2940" w:rsidRDefault="006A6969" w:rsidP="00DB6ED1">
      <w:pPr>
        <w:pStyle w:val="NormalWeb"/>
        <w:shd w:val="clear" w:color="auto" w:fill="FFFFFF"/>
        <w:jc w:val="both"/>
        <w:rPr>
          <w:color w:val="000000"/>
        </w:rPr>
      </w:pPr>
      <w:r w:rsidRPr="0033719B">
        <w:rPr>
          <w:rFonts w:ascii="Calibri" w:hAnsi="Calibri"/>
          <w:color w:val="2F5496" w:themeColor="accent5" w:themeShade="BF"/>
        </w:rPr>
        <w:t xml:space="preserve">Un service de pédiatrie </w:t>
      </w:r>
      <w:r w:rsidR="00DB6ED1">
        <w:rPr>
          <w:rFonts w:ascii="Calibri" w:hAnsi="Calibri"/>
          <w:color w:val="1F497C"/>
        </w:rPr>
        <w:t>accueillant les enfants de 0 à 18 ans</w:t>
      </w:r>
      <w:r w:rsidRPr="0076560C">
        <w:rPr>
          <w:rFonts w:ascii="Calibri" w:hAnsi="Calibri"/>
          <w:color w:val="1F497C"/>
        </w:rPr>
        <w:t xml:space="preserve"> : 29 lits, </w:t>
      </w:r>
      <w:r w:rsidR="00DB6ED1">
        <w:rPr>
          <w:rFonts w:ascii="Calibri" w:hAnsi="Calibri"/>
          <w:color w:val="1F497C"/>
        </w:rPr>
        <w:t xml:space="preserve">dont </w:t>
      </w:r>
      <w:r w:rsidR="006E07BF">
        <w:rPr>
          <w:rFonts w:ascii="Calibri" w:hAnsi="Calibri"/>
          <w:color w:val="1F497C"/>
        </w:rPr>
        <w:t>4-</w:t>
      </w:r>
      <w:r w:rsidR="00DB6ED1" w:rsidRPr="0076560C">
        <w:rPr>
          <w:rFonts w:ascii="Calibri" w:hAnsi="Calibri"/>
          <w:color w:val="1F497C"/>
        </w:rPr>
        <w:t>8 lits</w:t>
      </w:r>
      <w:r w:rsidRPr="0076560C">
        <w:rPr>
          <w:rFonts w:ascii="Calibri" w:hAnsi="Calibri"/>
          <w:color w:val="1F497C"/>
        </w:rPr>
        <w:t xml:space="preserve"> de soins continus</w:t>
      </w:r>
      <w:r w:rsidR="00DB6ED1">
        <w:rPr>
          <w:rFonts w:ascii="Calibri" w:hAnsi="Calibri"/>
          <w:color w:val="1F497C"/>
        </w:rPr>
        <w:t xml:space="preserve"> et 8 lits de chirurgie.</w:t>
      </w:r>
    </w:p>
    <w:p w14:paraId="7EBCFB95" w14:textId="108D4C2F" w:rsidR="006A6969" w:rsidRDefault="006A6969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  <w:u w:val="single"/>
        </w:rPr>
      </w:pPr>
      <w:r>
        <w:rPr>
          <w:rFonts w:ascii="Calibri" w:hAnsi="Calibri"/>
          <w:color w:val="1F497C"/>
        </w:rPr>
        <w:t xml:space="preserve">Une </w:t>
      </w:r>
      <w:r w:rsidRPr="00DB6ED1">
        <w:rPr>
          <w:rFonts w:ascii="Calibri" w:hAnsi="Calibri"/>
          <w:color w:val="1F497C"/>
        </w:rPr>
        <w:t>équipe d</w:t>
      </w:r>
      <w:r w:rsidR="006E07BF">
        <w:rPr>
          <w:rFonts w:ascii="Calibri" w:hAnsi="Calibri"/>
          <w:color w:val="1F497C"/>
        </w:rPr>
        <w:t>e 16</w:t>
      </w:r>
      <w:r>
        <w:rPr>
          <w:rFonts w:ascii="Calibri" w:hAnsi="Calibri"/>
          <w:color w:val="1F497C"/>
        </w:rPr>
        <w:t xml:space="preserve"> ETP pédiatres, 8 à 9 internes chaque semestre, 4 chirurgiens pédiatriques, 2 internes de chirurgie pédiatrique</w:t>
      </w:r>
    </w:p>
    <w:p w14:paraId="7ED86B13" w14:textId="77777777" w:rsidR="006A6969" w:rsidRDefault="006A6969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  <w:u w:val="single"/>
        </w:rPr>
      </w:pPr>
    </w:p>
    <w:p w14:paraId="36F3FCD1" w14:textId="77777777" w:rsidR="00840D43" w:rsidRPr="003E2940" w:rsidRDefault="00840D43" w:rsidP="00840D43">
      <w:pPr>
        <w:pStyle w:val="NormalWeb"/>
        <w:shd w:val="clear" w:color="auto" w:fill="FFFFFF"/>
        <w:rPr>
          <w:color w:val="000000"/>
        </w:rPr>
      </w:pPr>
      <w:r w:rsidRPr="00BB0636">
        <w:rPr>
          <w:rFonts w:ascii="Calibri" w:hAnsi="Calibri"/>
          <w:b/>
          <w:color w:val="1F497C"/>
          <w:u w:val="single"/>
        </w:rPr>
        <w:t>Objectifs 2022</w:t>
      </w:r>
      <w:r>
        <w:rPr>
          <w:rFonts w:ascii="Calibri" w:hAnsi="Calibri"/>
          <w:color w:val="1F497C"/>
        </w:rPr>
        <w:t> : constituer une équipe dédiée aux urgences en augmentant les effectifs à 21.5 ETP, séparer les deux lignes de garde (urgences, néonatalogie).</w:t>
      </w:r>
    </w:p>
    <w:p w14:paraId="22411CA0" w14:textId="77777777" w:rsidR="00840D43" w:rsidRDefault="00840D43" w:rsidP="00DB6ED1">
      <w:pPr>
        <w:pStyle w:val="NormalWeb"/>
        <w:shd w:val="clear" w:color="auto" w:fill="FFFFFF"/>
        <w:jc w:val="both"/>
        <w:rPr>
          <w:rFonts w:ascii="Calibri" w:hAnsi="Calibri"/>
          <w:color w:val="1F497C"/>
          <w:u w:val="single"/>
        </w:rPr>
      </w:pPr>
      <w:bookmarkStart w:id="0" w:name="_GoBack"/>
      <w:bookmarkEnd w:id="0"/>
    </w:p>
    <w:p w14:paraId="1324A2F8" w14:textId="77777777" w:rsidR="00DF4E3F" w:rsidRDefault="003E2940" w:rsidP="00DF4E3F">
      <w:pPr>
        <w:pStyle w:val="NormalWeb"/>
        <w:shd w:val="clear" w:color="auto" w:fill="FFFFFF"/>
        <w:jc w:val="both"/>
        <w:rPr>
          <w:rFonts w:ascii="Calibri" w:hAnsi="Calibri"/>
          <w:color w:val="1F497C"/>
        </w:rPr>
      </w:pPr>
      <w:r w:rsidRPr="003E2940">
        <w:rPr>
          <w:rFonts w:ascii="Calibri" w:hAnsi="Calibri"/>
          <w:color w:val="1F497C"/>
        </w:rPr>
        <w:t xml:space="preserve">Valence est une ville dynamique en expansion, au climat doux, à 2h de la </w:t>
      </w:r>
      <w:r w:rsidR="006A7614" w:rsidRPr="003E2940">
        <w:rPr>
          <w:rFonts w:ascii="Calibri" w:hAnsi="Calibri"/>
          <w:color w:val="1F497C"/>
        </w:rPr>
        <w:t>méditerranée</w:t>
      </w:r>
      <w:r w:rsidRPr="003E2940">
        <w:rPr>
          <w:rFonts w:ascii="Calibri" w:hAnsi="Calibri"/>
          <w:color w:val="1F497C"/>
        </w:rPr>
        <w:t xml:space="preserve"> et</w:t>
      </w:r>
      <w:r w:rsidR="00DF4E3F">
        <w:rPr>
          <w:rFonts w:ascii="Calibri" w:hAnsi="Calibri"/>
          <w:color w:val="1F497C"/>
        </w:rPr>
        <w:t xml:space="preserve"> de Paris, </w:t>
      </w:r>
      <w:r w:rsidRPr="003E2940">
        <w:rPr>
          <w:rFonts w:ascii="Calibri" w:hAnsi="Calibri"/>
          <w:color w:val="1F497C"/>
        </w:rPr>
        <w:t>à 1h des premières pistes de ski</w:t>
      </w:r>
      <w:r w:rsidR="00DF4E3F">
        <w:rPr>
          <w:rFonts w:ascii="Calibri" w:hAnsi="Calibri"/>
          <w:color w:val="1F497C"/>
        </w:rPr>
        <w:t xml:space="preserve"> et de Lyon. </w:t>
      </w:r>
    </w:p>
    <w:p w14:paraId="3E11B703" w14:textId="13D5FBAC" w:rsidR="003E2940" w:rsidRPr="003E2940" w:rsidRDefault="003E2940" w:rsidP="00DF4E3F">
      <w:pPr>
        <w:pStyle w:val="NormalWeb"/>
        <w:shd w:val="clear" w:color="auto" w:fill="FFFFFF"/>
        <w:jc w:val="both"/>
        <w:rPr>
          <w:color w:val="000000"/>
        </w:rPr>
      </w:pPr>
      <w:r w:rsidRPr="003E2940">
        <w:rPr>
          <w:color w:val="000000"/>
        </w:rPr>
        <w:t> </w:t>
      </w:r>
    </w:p>
    <w:p w14:paraId="48A6D065" w14:textId="7F8CC162" w:rsidR="003E2940" w:rsidRPr="003E2940" w:rsidRDefault="003E2940" w:rsidP="003E2940">
      <w:pPr>
        <w:pStyle w:val="NormalWeb"/>
        <w:shd w:val="clear" w:color="auto" w:fill="FFFFFF"/>
        <w:rPr>
          <w:color w:val="000000"/>
        </w:rPr>
      </w:pPr>
      <w:r w:rsidRPr="003E2940">
        <w:rPr>
          <w:rFonts w:ascii="Calibri" w:hAnsi="Calibri"/>
          <w:color w:val="1F497C"/>
          <w:u w:val="single"/>
        </w:rPr>
        <w:t>Contact</w:t>
      </w:r>
      <w:r w:rsidR="00DF4E3F">
        <w:rPr>
          <w:rFonts w:ascii="Calibri" w:hAnsi="Calibri"/>
          <w:color w:val="1F497C"/>
          <w:u w:val="single"/>
        </w:rPr>
        <w:t>s</w:t>
      </w:r>
      <w:r w:rsidRPr="003E2940">
        <w:rPr>
          <w:rFonts w:ascii="Calibri" w:hAnsi="Calibri"/>
          <w:color w:val="1F497C"/>
          <w:u w:val="single"/>
        </w:rPr>
        <w:t xml:space="preserve"> : </w:t>
      </w:r>
    </w:p>
    <w:p w14:paraId="42959885" w14:textId="77777777" w:rsidR="003E2940" w:rsidRDefault="006A7614" w:rsidP="003E2940">
      <w:pPr>
        <w:pStyle w:val="NormalWeb"/>
        <w:shd w:val="clear" w:color="auto" w:fill="FFFFFF"/>
        <w:rPr>
          <w:color w:val="000000"/>
          <w:lang w:val="en-US"/>
        </w:rPr>
      </w:pPr>
      <w:r>
        <w:rPr>
          <w:rFonts w:ascii="Calibri" w:hAnsi="Calibri"/>
          <w:color w:val="1F497C"/>
          <w:lang w:val="en-US"/>
        </w:rPr>
        <w:t>Dr Agnè</w:t>
      </w:r>
      <w:r w:rsidR="003E2940">
        <w:rPr>
          <w:rFonts w:ascii="Calibri" w:hAnsi="Calibri"/>
          <w:color w:val="1F497C"/>
          <w:lang w:val="en-US"/>
        </w:rPr>
        <w:t xml:space="preserve">s </w:t>
      </w:r>
      <w:proofErr w:type="gramStart"/>
      <w:r w:rsidR="003E2940">
        <w:rPr>
          <w:rFonts w:ascii="Calibri" w:hAnsi="Calibri"/>
          <w:color w:val="1F497C"/>
          <w:lang w:val="en-US"/>
        </w:rPr>
        <w:t>JUVEN :</w:t>
      </w:r>
      <w:proofErr w:type="gramEnd"/>
      <w:r>
        <w:rPr>
          <w:rFonts w:ascii="Calibri" w:hAnsi="Calibri"/>
          <w:color w:val="1F497C"/>
          <w:lang w:val="en-US"/>
        </w:rPr>
        <w:t xml:space="preserve"> </w:t>
      </w:r>
      <w:hyperlink r:id="rId5" w:tgtFrame="_blank" w:history="1">
        <w:r w:rsidR="003E2940">
          <w:rPr>
            <w:rStyle w:val="Lienhypertexte"/>
            <w:rFonts w:ascii="Calibri" w:hAnsi="Calibri"/>
            <w:lang w:val="en-US"/>
          </w:rPr>
          <w:t>aveauvyjuven@ch-valence.fr</w:t>
        </w:r>
      </w:hyperlink>
      <w:r w:rsidR="003E2940">
        <w:rPr>
          <w:rFonts w:ascii="Calibri" w:hAnsi="Calibri"/>
          <w:color w:val="1F497C"/>
          <w:lang w:val="en-US"/>
        </w:rPr>
        <w:t>  </w:t>
      </w:r>
      <w:r w:rsidR="003E2940">
        <w:rPr>
          <w:rStyle w:val="apple-converted-space"/>
          <w:rFonts w:ascii="Calibri" w:hAnsi="Calibri"/>
          <w:color w:val="1F497C"/>
          <w:lang w:val="en-US"/>
        </w:rPr>
        <w:t> </w:t>
      </w:r>
      <w:r w:rsidR="003E2940" w:rsidRPr="00AC6EF5">
        <w:rPr>
          <w:rFonts w:ascii="Calibri" w:hAnsi="Calibri"/>
          <w:color w:val="595959" w:themeColor="text1" w:themeTint="A6"/>
          <w:lang w:val="en-US"/>
        </w:rPr>
        <w:t>04 75 75 75 85</w:t>
      </w:r>
      <w:r w:rsidR="003E2940" w:rsidRPr="00AC6EF5">
        <w:rPr>
          <w:color w:val="595959" w:themeColor="text1" w:themeTint="A6"/>
          <w:lang w:val="en-US"/>
        </w:rPr>
        <w:t> </w:t>
      </w:r>
    </w:p>
    <w:p w14:paraId="0008FA64" w14:textId="08DC4BE8" w:rsidR="003E2940" w:rsidRPr="00AC6EF5" w:rsidRDefault="00DB6ED1" w:rsidP="003E2940">
      <w:pPr>
        <w:pStyle w:val="NormalWeb"/>
        <w:shd w:val="clear" w:color="auto" w:fill="FFFFFF"/>
        <w:rPr>
          <w:rFonts w:asciiTheme="minorHAnsi" w:hAnsiTheme="minorHAnsi" w:cstheme="minorHAnsi"/>
          <w:color w:val="44546A" w:themeColor="text2"/>
        </w:rPr>
      </w:pPr>
      <w:r w:rsidRPr="00DB6ED1">
        <w:rPr>
          <w:rFonts w:asciiTheme="minorHAnsi" w:hAnsiTheme="minorHAnsi" w:cstheme="minorHAnsi"/>
          <w:color w:val="44546A" w:themeColor="text2"/>
        </w:rPr>
        <w:t xml:space="preserve">Dr isabelle LABEDAN : </w:t>
      </w:r>
      <w:hyperlink r:id="rId6" w:history="1">
        <w:r w:rsidRPr="00DB6ED1">
          <w:rPr>
            <w:rStyle w:val="Lienhypertexte"/>
            <w:rFonts w:asciiTheme="minorHAnsi" w:hAnsiTheme="minorHAnsi" w:cstheme="minorHAnsi"/>
          </w:rPr>
          <w:t>ilabedan@ch-valence.fr</w:t>
        </w:r>
      </w:hyperlink>
      <w:r w:rsidR="00AC6EF5">
        <w:rPr>
          <w:rStyle w:val="Lienhypertexte"/>
          <w:rFonts w:asciiTheme="minorHAnsi" w:hAnsiTheme="minorHAnsi" w:cstheme="minorHAnsi"/>
        </w:rPr>
        <w:t xml:space="preserve"> </w:t>
      </w:r>
      <w:r w:rsidR="00AC6EF5" w:rsidRPr="00AC6EF5">
        <w:rPr>
          <w:rStyle w:val="Lienhypertexte"/>
          <w:rFonts w:asciiTheme="minorHAnsi" w:hAnsiTheme="minorHAnsi" w:cstheme="minorHAnsi"/>
          <w:color w:val="595959" w:themeColor="text1" w:themeTint="A6"/>
          <w:u w:val="none"/>
        </w:rPr>
        <w:t>0475625796</w:t>
      </w:r>
    </w:p>
    <w:p w14:paraId="3C1094A2" w14:textId="77777777" w:rsidR="00DB6ED1" w:rsidRPr="00DB6ED1" w:rsidRDefault="00DB6ED1" w:rsidP="003E2940">
      <w:pPr>
        <w:pStyle w:val="NormalWeb"/>
        <w:shd w:val="clear" w:color="auto" w:fill="FFFFFF"/>
        <w:rPr>
          <w:color w:val="44546A" w:themeColor="text2"/>
        </w:rPr>
      </w:pPr>
    </w:p>
    <w:p w14:paraId="737A7A29" w14:textId="77777777" w:rsidR="003E2940" w:rsidRPr="003E2940" w:rsidRDefault="003E2940" w:rsidP="003E2940">
      <w:pPr>
        <w:pStyle w:val="NormalWeb"/>
        <w:shd w:val="clear" w:color="auto" w:fill="FFFFFF"/>
        <w:rPr>
          <w:color w:val="000000"/>
        </w:rPr>
      </w:pPr>
      <w:r w:rsidRPr="003E2940">
        <w:rPr>
          <w:rFonts w:ascii="Calibri" w:hAnsi="Calibri"/>
          <w:color w:val="1F497C"/>
        </w:rPr>
        <w:t>               </w:t>
      </w:r>
    </w:p>
    <w:p w14:paraId="3CAD5AB3" w14:textId="77777777" w:rsidR="00132439" w:rsidRPr="00AC6EF5" w:rsidRDefault="00132439">
      <w:pPr>
        <w:rPr>
          <w:color w:val="808080" w:themeColor="background1" w:themeShade="80"/>
        </w:rPr>
      </w:pPr>
    </w:p>
    <w:sectPr w:rsidR="00132439" w:rsidRPr="00AC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837"/>
    <w:multiLevelType w:val="hybridMultilevel"/>
    <w:tmpl w:val="7B88856C"/>
    <w:lvl w:ilvl="0" w:tplc="629A0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C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66BB"/>
    <w:multiLevelType w:val="hybridMultilevel"/>
    <w:tmpl w:val="91A27678"/>
    <w:lvl w:ilvl="0" w:tplc="33D247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1F497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2E1"/>
    <w:multiLevelType w:val="hybridMultilevel"/>
    <w:tmpl w:val="8BE4104A"/>
    <w:lvl w:ilvl="0" w:tplc="48A68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40"/>
    <w:rsid w:val="000A1C86"/>
    <w:rsid w:val="00132439"/>
    <w:rsid w:val="001F5B27"/>
    <w:rsid w:val="002D2631"/>
    <w:rsid w:val="0033719B"/>
    <w:rsid w:val="00372671"/>
    <w:rsid w:val="003E2940"/>
    <w:rsid w:val="00483282"/>
    <w:rsid w:val="006A6969"/>
    <w:rsid w:val="006A7614"/>
    <w:rsid w:val="006E07BF"/>
    <w:rsid w:val="0076560C"/>
    <w:rsid w:val="00840D43"/>
    <w:rsid w:val="009D7EC2"/>
    <w:rsid w:val="00A053C5"/>
    <w:rsid w:val="00A42AAE"/>
    <w:rsid w:val="00AC6EF5"/>
    <w:rsid w:val="00BC1DE6"/>
    <w:rsid w:val="00C83A23"/>
    <w:rsid w:val="00DB6ED1"/>
    <w:rsid w:val="00DF4E3F"/>
    <w:rsid w:val="00DF56BC"/>
    <w:rsid w:val="00E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826"/>
  <w15:chartTrackingRefBased/>
  <w15:docId w15:val="{4DD4CDD7-8177-43D1-B544-04FBFEE0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29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294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E2940"/>
  </w:style>
  <w:style w:type="character" w:customStyle="1" w:styleId="highlight">
    <w:name w:val="highlight"/>
    <w:basedOn w:val="Policepardfaut"/>
    <w:rsid w:val="003E2940"/>
  </w:style>
  <w:style w:type="character" w:customStyle="1" w:styleId="Mentionnonrsolue1">
    <w:name w:val="Mention non résolue1"/>
    <w:basedOn w:val="Policepardfaut"/>
    <w:uiPriority w:val="99"/>
    <w:semiHidden/>
    <w:unhideWhenUsed/>
    <w:rsid w:val="00DB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bedan@ch-valence.fr" TargetMode="External"/><Relationship Id="rId5" Type="http://schemas.openxmlformats.org/officeDocument/2006/relationships/hyperlink" Target="mailto:aveauvyjuven@ch-vale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Valence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LABEDAN</dc:creator>
  <cp:keywords/>
  <dc:description/>
  <cp:lastModifiedBy>CELINE MANTEAU</cp:lastModifiedBy>
  <cp:revision>4</cp:revision>
  <dcterms:created xsi:type="dcterms:W3CDTF">2022-01-07T11:44:00Z</dcterms:created>
  <dcterms:modified xsi:type="dcterms:W3CDTF">2022-01-07T11:46:00Z</dcterms:modified>
</cp:coreProperties>
</file>